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1D61E0A1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5C1778FF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236F0"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2236F0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2236F0">
        <w:rPr>
          <w:rFonts w:ascii="Times New Roman" w:hAnsi="Times New Roman"/>
          <w:szCs w:val="24"/>
          <w:lang w:eastAsia="ru-RU"/>
        </w:rPr>
        <w:t>93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668E5337" w:rsidR="00364FF2" w:rsidRPr="00565D87" w:rsidRDefault="002236F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6F0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630588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1E0020EF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23-00097-З-00086-150217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05FC3FCD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ТКО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3928602F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274E4EB9" w:rsidR="00630588" w:rsidRPr="00CC0DA7" w:rsidRDefault="00EB73B1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B73B1">
              <w:rPr>
                <w:color w:val="000000"/>
                <w:sz w:val="20"/>
                <w:szCs w:val="20"/>
              </w:rPr>
              <w:t xml:space="preserve">Брак вафель и вафельной крошки 30117412404; брак вафельной начинки 30117413394; брак молочных и помадных конфет 30118237204; брак конфетных оберток 30118291524; брак карамельных изделий в упаковке 30118292504; отходы дрожжей 30118721334; опилки древесно-стружечных и/или древесно-волокнистых плит 30531311434; обрезки, кусковые отходы древесно-стружечных и/или древесно-волокнистых плит 30531341214; отходы линолеума при производстве напольных покрытий из поливинилхлорида незагрязненные 33541121524; отходы асбоцемента в кусковой форме 34642001214; отходы овощей необработанных 40110511204; отходы (остатки) фруктов, овощей и растительных остатков необработанных 40110513204; изделия колбасные в упаковке из полимерных материалов, утратившие потребительские свойства 40165111294; спецодежда из хлопчатобумажного и смешанных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обувь кожаная рабочая, утратившая потребительские свойства 40310100524; отходы тары деревянной 40414111524; отходы изделий из древесины с пропиткой и покрытиями несортированные 40429099514; отходы бумаги с клеевым слоем 40529002294; отходы от резки денежных знаков (банкнот) 40551001294;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 и картона, загрязненные средствами моющими, чистящими и полирующими 40591901604;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тара полиэтиленовая, загрязненная лакокрасочными материалами (содержание менее 5%)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43811102514; тара полиэтиленовая, загрязненная поверхностно-активными веществами 43811901514; тара полипропиленовая, загрязненная минеральными удобрениями 43812203514; тара полипропиленовая, загрязненная неорганическими карбонатами и сульфатами 43812213514; тара из разнородных полимерных материалов, загрязненная дезинфицирующими средствами 43819111524; тара стеклянная, загрязненная лакокрасочными материалами (содержание лакокрасочных материалов менее 5%) 45181921514; отходы резиноасбестовых изделий незагрязненные 45570000714; отходы шлаковаты незагрязненные 45711101204; средства индивидуальной защиты глаз, рук, органов слуха в смеси, утратившие потребительские свойства 49110511524; отходы мебели деревянной офисной 49211111724; отходы мебели из разнородных материалов 49211181524; мусор с защитных решеток дождевой (ливневой) канализации 72100001714;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естественной сушки малоопасный 72222111394; отходы (осадки) после механической и биологической очистки хозяйственно-бытовых и смешанных сточных вод 72239911394;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прибордюрной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снегоплавильного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оборудования, обезвоженные методом естественной сушки, малоопасные 73121161204; отходы при ликвидации свалок твердых коммунальных отходов 73193111724;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фильтрат полигонов захоронения твердых коммунальных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отходов малоопасный 73910112394;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смесь отходов пластмассовых изделий при сортировке твердых коммунальных отходов 74111001724; отсев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грохочения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твердых коммунальных отходов при их сортировке 74111111714; отходы полиэтилена, извлеченные при сортировке твердых коммунальных отходов 74111411724; отходы полипропилена, извлеченные при сортировке твердых коммунальных отходов 74111421724; отходы черных металлов, извлеченные при сортировке твердых коммунальных отходов 74111611724; остатки сортировки твердых коммунальных отходов при совместном сборе 74111911724; смесь разнородных материалов при сортировке отходов бумаги и картона 74114211714;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зола от сжигания биологических отходов содержания, убоя и переработки животных 74782101404; зола от сжигания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медицинских отходов, содержащая преимущественно оксиды кремния и кальция 74784111494; отходы грунта при проведении открытых земляных работ малоопасные 81111111494; грунт насыпной, загрязненный отходами строительных материалов 81111531404; древесные отходы от сноса и разборки зданий 81210101724; мусор от сноса и разборки зданий несортированный 81290101724; лом асфальтовых и асфальтобетонных 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шлак сварочный 91910002204;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бой стекла малоопасный 34190102204; пыль (порошок) абразивные от шлифования черных металлов с содержанием металла менее 50% 36122102424; Спецодежда из натуральных, синтетических, искусственных и шерстяных волокон, загрязненная ЛКМ (содержание ЛКМ менее 5%) 40232112604; отходы бумаги с полимерным покрытием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незагрязненные 40529121524; Отходы бумаги и картона, содержащие отходы фотобумаги 40581001294; Упаковка из бумаги и/или картона, ламинированная полиэтиленом 40592353624; Отходы упаковки из бумаги и картона многослойной, загрязненной пищевыми продуктами 40592544524; отходы клея поливинилацетатного 41912311204; Обувь комбинированная из резины, кожи и полимерных материалов специальная, утратившая потребительские свойства, незагрязненная 43114191524; Упаковка полиэтиленовая, загрязненная жирами растительного происхождения 43811803514; Ткань фильтровальная из полимерных волокон при очистке воздуха отработанная 44322101624; Опилки, пропитанные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вироцидом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, отработанные 73910211294; Отходы (остатки) сортировки отходов пластмасс, не пригодные для утилизации 74115111714; Лом бетонных, железобетонных изделий в смеси при демонтаже строительных конструкций 82291111204; Обтирочный материал, загрязненный лакокрасочными материалами в количестве менее 5%) 89211002604;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тростника при выращивании грибов 11131001235; растительные остатки при выращивании цветов, загрязненные землей 11141111235; отходы силоса 11421121395; отходы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сучьев, ветвей, вершинок от лесоразработок 15211001215; отходы корчевания пней 15211002215; зелень древесная 15211003235; отходы малоценной древесины (хворост, валежник, обломки стволов) 15411001215; отходы доочистки клубнеплодных культур от грунта, камней и испорченных клубней 30111251205; выжимки фруктовые и ягодные 30113101295; косточки плодовые 30113102205; кожура фруктовая 30113103295; брак пюре и концентратов при переработке и консервировании фруктов 30113191395; выжимки овощные 30113201295; шкурки и семена овощные 30113202295; очистки овощного сырья 30113203295; отходы механической очистки семян масличных 30114051405; отходы семян подсолнечника 30114111205; жмых подсолнечный 30114131295; жмых льняной 30114132295; жмых горчичный 30114133295; жмых рапсовый 30114134295; жмых кукурузный 30114135495; шрот подсолнечный 30114141295; обтирочный материал, загрязненный подсолнечным маслом 30114952605; мезга картофельная 30116211305; брак вафельного листа 30117411405; брак макаронных изделий в их производстве 30117527205; отходы теста 30117902395; хлебная крошка 30117903295; дрожжи хлебопекарные отработанные 30117904105; скорлупа от куриных яиц 30117905295; свекловичные хвосты (хвостики свеклы) 30118112205; жом свекловичный свежий 30118113395; известковый шлам при очистке свекловичного сока в сахарном производстве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30118116395; брак кондитерской массы при производстве шоколадных, кондитерских сахаристых изделий 30118221495; чай некондиционный или загрязненный 30118311495; зерна кофе некондиционные 30118322495; дробленые частицы кофейного полуфабриката 30118324495; сплав ржи 30124011495; картон фильтровальный отработанный при производстве безалкогольных напитков 30129511605; остатки табачной мелочи, жилки табачного листа 30139001495; путанка льняной пряжи и нитей 30221301235;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смешанных тканей 30311109235; обрезки и обрывки тканей из полиэфирного волокна 30311122235; обрезки и обрывки тканей из полиакрилового волокна 30311123235; кора с примесью земли при транспортировке, хранении, окорке древесины, практически безопасная 30511115205; смесь отходов роспуска, очистки и сортирования макулатуры и целлюлозы при производстве бумажной массы обезвоженная 30611916715; срыв бумаги 30612112295; отходы бумаги от резки и штамповки 30612121295; отходы картона от резки и штамповки 30612141295; срыв картона 30612142295;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гофрокартона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30612143295; брак бумажных фильтров 30625101205; брак желатина 31895100205; брак полиэфирного волокна и нитей 31912000235; обрезки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вулканизованной резины 33115102205; отходы стекловолокна 34140001205; бой шамотного кирпича 34211001205; отходы керамзита в кусковой форме 34241001215; бой керамики 34310002205; бой строительного кирпича 34321001205; цемент некондиционный 34510001205; бой бетонных изделий 34620001205; бой железобетонных изделий 34620002205;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и брак гипсокартонных листов 34631011205; отходы резки камня гранитного в производстве материалов для дорожного покрытия 34713111395; овощи необработанные, некондиционные 40110512205; фрукты и овощи переработанные, утратившие потребительские свойства 40111011395; молоко, утратившее потребительские свойств 40130101315; молочная продукция, утратившая потребительские свойства 40131011315; хлебобулочные, мучные кондитерские изделия недлительного хранения, утратившие потребительские свойства 40151011295; чай в упаковке из разнородных материалов, утративший потребительские свойства 40163111405; соусы пищевые, утратившие потребительские свойства 40164111305; пряности, утратившие потребительские свойства 40164212305; жировая продукция на основе растительных и животных жиров в полипропиленовой упаковке, утратившая потребительские свойства 40166113335; сухофрукты в упаковке из полимерных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материалов, утратившие потребительские свойства 40169321205; корма для животных в разнородной упаковке, утратившие потребительские свойства 40172111525; отходы одежды и прочих текстильных изделий для сферы обслуживания из натуральных и смешанных волокон незагрязненные 40211211625; спецодежда из брезентовых тканей, утратившая потребительские свойства 40212112605;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отходы упаковки из комбинированного материала на основе бумаги и/или картона, полимеров и алюминиевой фольги 40521621525; отходы картона конденсаторного 40522211605; отходы бумаги вощеной 40529001295;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упаковка из бумаги и/или картона, загрязненная карбоновой (лимонной) кислотой 40591555605; упаковка из бумаги и/или картона, загрязненная грунтом 40591956605; отходы посуды одноразовой из бумаги и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картона ламинированных полиэтиленом, загрязненной пищевыми продуктами 40592351625;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лом и отходы изделий из полиэтилена незагрязненные (кроме тары) 43411003515; лом и отходы изделий из полипропилена незагрязненные (кроме тары) 43412003515; лом и отходы изделий из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акрилонитрилбутадиенстирола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(пластик АБС) незагрязненные 43414201515; лом и отходы изделий из полиэтилентерефталата незагрязненные 43418101515; отходы продукции из прочих пластмасс на основе эфиров целлюлозы незагрязненные 43419199205; отходы продукции из целлофана незагрязненные 43419901205; отходы полиуретановой пленки незагрязненные 43425002295; лом и отходы изделий из полиэтилена и полиэтилентерефталата в смеси незагрязненные 43499121725; тара полиэтиленовая, загрязненная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пищевыми продуктами 43811801515;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алюмогель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 отработанный при осушке воздуха и газов, не загрязненный опасными веществами 44210401495; лом изделий из стекла 45110100205; отходы стекловолоконной изоляции 45142121615; абразивные круги отработанные, лом отработанных абразивных кругов 45610001515; шкурка шлифовальная отработанная 45620001295; керамические изделия прочие, утратившие потребительские свойства, незагрязненные 45911099515; лампы накаливания, утратившие потребительские свойства 48241100525; рукава пожарные из натуральных волокон напорные, утратившие потребительские свойства 48922211605; каски защитные пластмассовые, утратившие потребительские свойства 49110101525; респираторы фильтрующие текстильные, утратившие потребительские свойства 49110311615; отходы мебели деревянной офисной (содержание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недревесных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материалов не более 10%) 49211121725; зола от сжигания древесного топлива практически неопасная 61190002405; мусор с защитных решеток при водозаборе 71011001715; уголь активированный, отработанный при подготовке воды, практически неопасный 71021252205; мусор с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решеток дождевой (ливневой) канализации, содержащий преимущественно материалы, отходы которых отнесены к V классу опасности 72105111715;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ил стабилизированный биологических очистных сооружений хозяйственно-бытовых и смешанных сточных вод 72220002395; осадок биологических очистных сооружений хозяйственно-бытовых и смешанных сточных вод обезвоженный практически неопасный 72222112395;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снеготаяния с применением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снегоплавильного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состава, не содержащие пищевые отходы 73420121725;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остатки 73515111715; пищевые отходы кухонь и организаций общественного питания несортированные 73610001305; непищевые отходы (мусор) кухонь и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организаций общественного питания практически неопасные 73610011725; кофейные капсулы отработанные 73613111525;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волос 73941311295; отходы от уборки бань, саун 73942101725; отходы бумаги и/или картона при сортировке твердых коммунальных отходов 74111311725; отходы многослойной упаковки на основе бумаги и/или картона, полиэтилена и фольги алюминиевой, при сортировке твердых коммунальных отходов 74111341724; отходы пленки полиэтиленовой, извлеченные при сортировке твердых коммунальных отходов 74111412294; отходы упаковки из полиэтилентерефталата, извлеченные при сортировке твердых коммунальных отходов 74111432514; лом стекла и изделий из стекла при сортировке твердых коммунальных отходов 74111511205; отходы упаковки алюминиевой, извлеченные при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сортировке твердых коммунальных отходов 74111721514;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отходы (отсев) при дроблении лома бетонных, железобетонных, керамических, кирпичных изделий 74462111405; отходы грунта после микробиологического удаления загрязнений нефтью и нефтепродуктами 74727211205; отходы обезвреживания медицинских отходов классов Б и В (кроме биологических) вакуумным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автоклавированием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компактированные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автоклавированием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компактированные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, практически неопасные 74784355715; грунт образовавшийся при проведении землеройных работ, незагрязненный опасными веществами 81110001495; отходы грунта при проведении открытых земляных работ практически неопасные 81111112495; отходы (грунты) дноочистительных работ на водных объектах обезвоженные практически неопасные 81113111205; лом кирпичной кладки от сноса и разборки зданий 81220101205; отходы песка незагрязненные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81910001495; отходы строительного щебня незагрязненные 81910003215;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лом силикатных кирпичей, камней, блоков при ремонтно-строительных работах 82421111205; отходы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бентонитовой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глины при ремонтно-строительных работах 82451111205; отходы опалубки деревянной, загрязненной бетоном 82913111205; лом дорожного полотна автомобильных дорог (кроме отходов битума и асфальтовых покрытий) 83010001715; мусор от строительных и ремонтных работ, содержащий материалы, изделия, отходы которых отнесены к V классу опасности 89001111725; остатки и огарки стальных сварочных электродов 91910001205; тормозные колодки, отработанные без накладок асбестовых 92031001525; осадок сточных вод мойки автомобильного транспорта практически неопасный 92175112395; свечи зажигания автомобильные отработанные 92191001525; мезга кукурузная 30116221305; мезга пшеничная 30116231305; Бой свеклы 30118111205; жом свекловичный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 xml:space="preserve">отжатый 30118114395; шелуха кофейная 30118323495; пряности некондиционные 30118412405; выжимки сладкие 30122002295; дрожжевые осадки отжатые 30122004295; Солодовые ростки 30124003295; дробина солодовая (пивная) 30124005295; дробина хмелевая 30124006295; дрожжи пивные отработанные 30124007395; щепа натуральной чистой древесины 30522003215; </w:t>
            </w:r>
            <w:proofErr w:type="spellStart"/>
            <w:r w:rsidRPr="00EB73B1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EB73B1">
              <w:rPr>
                <w:color w:val="000000"/>
                <w:sz w:val="20"/>
                <w:szCs w:val="20"/>
              </w:rPr>
              <w:t xml:space="preserve"> натуральной чистой древесины 30522004215; прочие несортированные древесные отходы из натуральной чистой древесины 30529191205; Отходы шпона натуральной чистой древесины 30531401295; Мелочь коксовая (отсев) 30814002495; Бой стекла 34190101205; Брак заготовок абразивных кругов 34810021615; Лом и отходы изделий из поликарбонатов незагрязненные 43416101515; Отходы продукции из полиметилметакрилата (органического стекла) незагрязненные 43419902205; Отходы полиуретановой пены незагрязненные 43425001295; Керамзит, утративший потребительские свойства незагрязненный 45720102205; Отходы при очистке котлов от накипи 61890101205; Мусор с защитных решеток гидроэлектростанций 62110001715; Отходы (осадки) водоподготовки при механической очистке природных вод 71011002395; Отходы гранулированной резины при переработке отработанных шин 74373201495; Лом шамотного кирпича незагрязненный 91218101215; Лом огнеупорного </w:t>
            </w:r>
            <w:r w:rsidRPr="00EB73B1">
              <w:rPr>
                <w:color w:val="000000"/>
                <w:sz w:val="20"/>
                <w:szCs w:val="20"/>
              </w:rPr>
              <w:lastRenderedPageBreak/>
              <w:t>мертеля незагрязненный 91219101215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32541385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5E7DACFB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166206F5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3253501000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49B19C73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Тимашевский район, г. Тимашевск, ул. Гибридная, д. 51А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5E154D01" w14:textId="77777777" w:rsidR="00FF7020" w:rsidRDefault="00630588" w:rsidP="00630588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«Чистый город»</w:t>
            </w:r>
          </w:p>
          <w:p w14:paraId="03639CA4" w14:textId="69712546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Тимашевский район, г. Тимашевск, ул. Свободная, 186 «А»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4F3100A7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2353022813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25F2E8C0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3984339,6 (2011634,478)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72D7DEAB" w:rsidR="00630588" w:rsidRPr="00CC0DA7" w:rsidRDefault="00630588" w:rsidP="006305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172719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46A2" w14:textId="77777777" w:rsidR="00D46FCA" w:rsidRDefault="00D46FCA" w:rsidP="000D5E96">
      <w:pPr>
        <w:spacing w:before="0" w:line="240" w:lineRule="auto"/>
      </w:pPr>
      <w:r>
        <w:separator/>
      </w:r>
    </w:p>
  </w:endnote>
  <w:endnote w:type="continuationSeparator" w:id="0">
    <w:p w14:paraId="258FC38E" w14:textId="77777777" w:rsidR="00D46FCA" w:rsidRDefault="00D46FC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E698" w14:textId="77777777" w:rsidR="00D46FCA" w:rsidRDefault="00D46FCA" w:rsidP="000D5E96">
      <w:pPr>
        <w:spacing w:before="0" w:line="240" w:lineRule="auto"/>
      </w:pPr>
      <w:r>
        <w:separator/>
      </w:r>
    </w:p>
  </w:footnote>
  <w:footnote w:type="continuationSeparator" w:id="0">
    <w:p w14:paraId="0B898AC7" w14:textId="77777777" w:rsidR="00D46FCA" w:rsidRDefault="00D46FC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0FA5"/>
    <w:rsid w:val="001B50EF"/>
    <w:rsid w:val="002147F8"/>
    <w:rsid w:val="002236F0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0588"/>
    <w:rsid w:val="00634E6A"/>
    <w:rsid w:val="00641F6F"/>
    <w:rsid w:val="00656DF8"/>
    <w:rsid w:val="006B6B15"/>
    <w:rsid w:val="00771A70"/>
    <w:rsid w:val="00790384"/>
    <w:rsid w:val="007D6666"/>
    <w:rsid w:val="008372D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D46FCA"/>
    <w:rsid w:val="00E1077A"/>
    <w:rsid w:val="00E66359"/>
    <w:rsid w:val="00EB73B1"/>
    <w:rsid w:val="00EF6500"/>
    <w:rsid w:val="00F32B64"/>
    <w:rsid w:val="00F455EA"/>
    <w:rsid w:val="00FD30C0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2019-08-02T10:53:00Z</dcterms:created>
  <dcterms:modified xsi:type="dcterms:W3CDTF">2023-10-05T09:13:00Z</dcterms:modified>
</cp:coreProperties>
</file>