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B3FF0D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1E16F23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031A0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031A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031A0">
        <w:rPr>
          <w:rFonts w:ascii="Times New Roman" w:hAnsi="Times New Roman"/>
          <w:szCs w:val="24"/>
          <w:lang w:eastAsia="ru-RU"/>
        </w:rPr>
        <w:t>565</w:t>
      </w:r>
    </w:p>
    <w:p w14:paraId="426A680B" w14:textId="5A804F01" w:rsidR="00565D87" w:rsidRPr="00565D87" w:rsidRDefault="002031A0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31A0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2031A0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05.10.2022 № 454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6F862E5" w:rsidR="00364FF2" w:rsidRPr="00565D87" w:rsidRDefault="002031A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1A0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2031A0" w:rsidRPr="00CC0DA7" w14:paraId="03B0FB06" w14:textId="77777777" w:rsidTr="002031A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733D6336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83-00064-З-00454-051023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151412A5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обезвреживания и размещения отходов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Хоседаюского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нефтяного месторождения им. А. Сливки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E1BF984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1D8CC972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1A0">
              <w:rPr>
                <w:color w:val="000000"/>
                <w:sz w:val="20"/>
                <w:szCs w:val="20"/>
              </w:rPr>
              <w:t xml:space="preserve">Абразивные круги отработанные, лом отработанных абразивных кругов 45610001515; Лом изделий из стекла 45110100205; Отходы резиноасбестовых изделий незагрязненные 45570000714; Отходы (мусор) от строительных и ремонтных работ 89000001724; Песок кварцевый фильтров очистки природной воды отработанный незагрязненный 44370102495; Отходы цемента при капитальном ремонте и ликвидации скважин 29126821204; Смет с территории предприятия малоопасный 73339001714; Отходы газоочистки при сжигании твердых коммунальных отходов малоопасные 74711711404; Твердые остатки от сжигания смеси нефтесодержащих отходов производства и потребления 74721111204; Отходы мокрой газоочистки при сжигании нефтесодержащих, биологических, горючих медицинских отходов 74799213394; Золы и шлаки от </w:t>
            </w:r>
            <w:proofErr w:type="spellStart"/>
            <w:r w:rsidRPr="002031A0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2031A0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 </w:t>
            </w:r>
            <w:r w:rsidRPr="002031A0">
              <w:rPr>
                <w:color w:val="000000"/>
                <w:sz w:val="20"/>
                <w:szCs w:val="20"/>
              </w:rPr>
              <w:lastRenderedPageBreak/>
              <w:t>74798199204; Отходы изолированных проводов и кабелей 48230201525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7EFC63D2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38E6E5E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7A2CE862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11811000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27DBE872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Хорей-Вер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3A71262C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«СК «РУСВЬЕТПЕТРО»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21D227C6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7701791321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30DA4183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 (4971,347)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429A9A4" w:rsidR="002031A0" w:rsidRPr="00CC0DA7" w:rsidRDefault="002031A0" w:rsidP="002031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718B" w14:textId="77777777" w:rsidR="002E7202" w:rsidRDefault="002E7202" w:rsidP="000D5E96">
      <w:pPr>
        <w:spacing w:before="0" w:line="240" w:lineRule="auto"/>
      </w:pPr>
      <w:r>
        <w:separator/>
      </w:r>
    </w:p>
  </w:endnote>
  <w:endnote w:type="continuationSeparator" w:id="0">
    <w:p w14:paraId="76CE0361" w14:textId="77777777" w:rsidR="002E7202" w:rsidRDefault="002E720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CD06" w14:textId="77777777" w:rsidR="002E7202" w:rsidRDefault="002E7202" w:rsidP="000D5E96">
      <w:pPr>
        <w:spacing w:before="0" w:line="240" w:lineRule="auto"/>
      </w:pPr>
      <w:r>
        <w:separator/>
      </w:r>
    </w:p>
  </w:footnote>
  <w:footnote w:type="continuationSeparator" w:id="0">
    <w:p w14:paraId="43421CE1" w14:textId="77777777" w:rsidR="002E7202" w:rsidRDefault="002E720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31A0"/>
    <w:rsid w:val="002147F8"/>
    <w:rsid w:val="002E7202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2023-12-20T08:51:00Z</dcterms:modified>
</cp:coreProperties>
</file>