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740EA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740EA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740EA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740EA">
        <w:rPr>
          <w:rFonts w:ascii="Times New Roman" w:hAnsi="Times New Roman"/>
          <w:szCs w:val="24"/>
          <w:lang w:eastAsia="ru-RU"/>
        </w:rPr>
        <w:t>523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64192F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4192F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8740E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0EA">
              <w:rPr>
                <w:rFonts w:ascii="Times New Roman" w:hAnsi="Times New Roman"/>
                <w:b/>
                <w:sz w:val="20"/>
                <w:szCs w:val="20"/>
              </w:rPr>
              <w:t>Забайкальским край</w:t>
            </w:r>
          </w:p>
        </w:tc>
      </w:tr>
      <w:tr w:rsidR="008740EA" w:rsidRPr="008740EA" w:rsidTr="0064192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75-00061-3-00523-120520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Полигон захоронения твердых отходов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 xml:space="preserve">ткань фильтровальная на основе полиэфирного волокна, отработанная при флотационном обогащении медно-порфировых руд 22216123614; лента конвейерная резинотканевая, утратившая потребительские свойства, незагрязненная 43112211524; отходы пенопласта на основе поливинилхлорида незагрязненные 43510001204; тара полиэтиленовая, загрязненная лакокрасочными материалами (содержание менее 5%) 43811102514; сорбент на основе алюмосиликата отработанный, загрязненный нефтепродуктами (содержание нефтепродуктов менее 15%) 44250812494; угольные фильтры отработанные, загрязненные нефтепродуктами (содержание нефтепродуктов менее 15%) 44310102524; отходы абразивных материалов в виде пыли 45620051424;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осадок очистных сооружений дождевой (ливневой) канализации малоопасный 72110001394; мусор с защитных решеток хозяйственно-бытовой и смешанной канализации малоопасный 72210101714; осадок очистных сооружений дождевой (ливневой) канализации, обезвоженный методом естественной сушки, малоопасный 72111111204;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дождевой (ливневой) канализации </w:t>
            </w:r>
            <w:r w:rsidRPr="008740EA">
              <w:rPr>
                <w:sz w:val="20"/>
                <w:szCs w:val="20"/>
              </w:rPr>
              <w:lastRenderedPageBreak/>
              <w:t xml:space="preserve">72180001394; отходы (шлам) при очистке сетей, колодцев хозяйственно-бытовой и смешанной канализации 72280001394; мусор и смет производственных помещений малоопасный 73321001724; отходы (мусор) от строительных и ремонтных работ 89000001724; лом обмуровки паровых котлов 91210221214; фильтры воздушные автотранспортных средств отработанные 92130101524; шлак сварочный 91910002204; </w:t>
            </w:r>
            <w:proofErr w:type="spellStart"/>
            <w:r w:rsidRPr="008740EA">
              <w:rPr>
                <w:sz w:val="20"/>
                <w:szCs w:val="20"/>
              </w:rPr>
              <w:t>золошлаковая</w:t>
            </w:r>
            <w:proofErr w:type="spellEnd"/>
            <w:r w:rsidRPr="008740EA">
              <w:rPr>
                <w:sz w:val="20"/>
                <w:szCs w:val="20"/>
              </w:rPr>
              <w:t xml:space="preserve"> смесь от сжигания углей малоопасная 61140001204;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обрезки вулканизованной резины 33115102205; стружка черных металлов несортированная незагрязненная 36121203225;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ленты конвейерные, приводные ремни, утратившие потребительские свойства, незагрязненные 43112001515; резинометаллические изделия отработанные незагрязненные 43130001525; абразивные круги отработанные, лом отработанных абразивных кругов 45610001515; отходы теплоизоляционного материала на основе базальтового волокна практически неопасные 45711211605; </w:t>
            </w:r>
            <w:proofErr w:type="spellStart"/>
            <w:r w:rsidRPr="008740EA">
              <w:rPr>
                <w:sz w:val="20"/>
                <w:szCs w:val="20"/>
              </w:rPr>
              <w:t>золошлаковая</w:t>
            </w:r>
            <w:proofErr w:type="spellEnd"/>
            <w:r w:rsidRPr="008740EA">
              <w:rPr>
                <w:sz w:val="20"/>
                <w:szCs w:val="20"/>
              </w:rPr>
              <w:t xml:space="preserve"> смесь от сжигания углей практически неопасная 61140002205; остатки и огарки стальных сварочных электродов 91910001205; осадок сточных вод мойки автомобильного транспорта практически неопасный 92175112395;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</w:t>
            </w:r>
          </w:p>
        </w:tc>
        <w:tc>
          <w:tcPr>
            <w:tcW w:w="393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76210000001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8,8 км к юго-востоку от с. Газимурский Завод</w:t>
            </w: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Общество с ограниченной ответственностью "ГРК "</w:t>
            </w:r>
            <w:proofErr w:type="spellStart"/>
            <w:r w:rsidRPr="008740EA">
              <w:rPr>
                <w:sz w:val="20"/>
                <w:szCs w:val="20"/>
              </w:rPr>
              <w:t>Быстринское</w:t>
            </w:r>
            <w:proofErr w:type="spellEnd"/>
            <w:r w:rsidRPr="008740EA">
              <w:rPr>
                <w:sz w:val="20"/>
                <w:szCs w:val="20"/>
              </w:rPr>
              <w:t>"</w:t>
            </w:r>
          </w:p>
          <w:p w:rsid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672000, Забайкальский край, г. Чита, ул. Лермонтова, д. 2</w:t>
            </w:r>
          </w:p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 xml:space="preserve">фактический адрес: 673630, Забайкальский край, </w:t>
            </w:r>
            <w:proofErr w:type="spellStart"/>
            <w:r w:rsidRPr="008740EA">
              <w:rPr>
                <w:sz w:val="20"/>
                <w:szCs w:val="20"/>
              </w:rPr>
              <w:t>Газимуро</w:t>
            </w:r>
            <w:proofErr w:type="spellEnd"/>
            <w:r w:rsidRPr="008740EA">
              <w:rPr>
                <w:sz w:val="20"/>
                <w:szCs w:val="20"/>
              </w:rPr>
              <w:t>-Заводский район, 8,8 км на юго-восток от с. Газимурский Завод</w:t>
            </w:r>
          </w:p>
        </w:tc>
      </w:tr>
      <w:tr w:rsidR="008740EA" w:rsidRPr="008740EA" w:rsidTr="008740EA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8740EA">
              <w:rPr>
                <w:b/>
                <w:sz w:val="20"/>
                <w:szCs w:val="20"/>
              </w:rPr>
              <w:lastRenderedPageBreak/>
              <w:t>Республика Алтай</w:t>
            </w:r>
          </w:p>
        </w:tc>
      </w:tr>
      <w:tr w:rsidR="008740EA" w:rsidRPr="008740EA" w:rsidTr="0064192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04-00009-3-00523-120520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54392B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 xml:space="preserve">Отходы рубероида 82621001514; Отходы фото- и кинопленки 41715001294; Древесные отходы от сноса и разборки зданий 81210101724; Шлак сварочный 91910002204; Отходы асфальтобетона и/или асфальтобетонной смеси в виде пыли 34852101424; Отходы бумаги и картона, содержащие отходы фотобумаги </w:t>
            </w:r>
            <w:bookmarkStart w:id="0" w:name="_GoBack"/>
            <w:bookmarkEnd w:id="0"/>
            <w:r w:rsidRPr="008740EA">
              <w:rPr>
                <w:sz w:val="20"/>
                <w:szCs w:val="20"/>
              </w:rPr>
              <w:t xml:space="preserve">40581001294; Отходы бумаги с клеевым </w:t>
            </w:r>
            <w:r w:rsidRPr="008740EA">
              <w:rPr>
                <w:sz w:val="20"/>
                <w:szCs w:val="20"/>
              </w:rPr>
              <w:lastRenderedPageBreak/>
              <w:t>слоем 40529002294; Отходы изделий из древесины с пропиткой и покрытиями несортированные 40429099514;</w:t>
            </w:r>
            <w:r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 xml:space="preserve">Отходы из </w:t>
            </w:r>
            <w:proofErr w:type="spellStart"/>
            <w:r w:rsidRPr="008740EA">
              <w:rPr>
                <w:sz w:val="20"/>
                <w:szCs w:val="20"/>
              </w:rPr>
              <w:t>жироотделителей</w:t>
            </w:r>
            <w:proofErr w:type="spellEnd"/>
            <w:r w:rsidRPr="008740EA">
              <w:rPr>
                <w:sz w:val="20"/>
                <w:szCs w:val="20"/>
              </w:rPr>
              <w:t>, содержащие растительные жировые продукты 30114801394; Мусор от сноса и разборки зданий несортированный 81290101724; Кора с примесью земли 30510002294; Опилки и стружка разнородной древесины (например, содержащие опилки и стружку древесно-стружечных и/или древесноволокнистых плит) 30531331204; Спецодежда из хлопчатобумажного и смешанных волокон, утратившая потребительские свойства, незагрязненная 40211001624;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>Обувь кожаная рабочая, утратившая потребительские свойства 40310100524; Отходы фанеры и изделий из нее незагрязненные 40421001514; Тара из черных металлов, загрязненная лакокрасочными материалами (содержание менее 5 %) 46811202514; Тара и упаковка алюминиевая, загрязненная нефтепродуктами (содержание нефтепродуктов не более 15 %) 46821101514; Зола от сжигания угля малоопасная 61110001404; Шлак от сжигания угля малоопасный 61120001214;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740EA">
              <w:rPr>
                <w:sz w:val="20"/>
                <w:szCs w:val="20"/>
              </w:rPr>
              <w:t>Золошлаковая</w:t>
            </w:r>
            <w:proofErr w:type="spellEnd"/>
            <w:r w:rsidRPr="008740EA">
              <w:rPr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</w:t>
            </w:r>
            <w:proofErr w:type="spellStart"/>
            <w:r w:rsidRPr="008740EA">
              <w:rPr>
                <w:sz w:val="20"/>
                <w:szCs w:val="20"/>
              </w:rPr>
              <w:t>Золосажевые</w:t>
            </w:r>
            <w:proofErr w:type="spellEnd"/>
            <w:r w:rsidRPr="008740EA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Мусор с защитных решеток дождевой (ливневой) канализации 72100001714; Осадок нейтрализации сернокислотного электролита 74730101394; Отходы затвердевшего строительного раствора в кусковой форме 82240101214; </w:t>
            </w:r>
            <w:proofErr w:type="spellStart"/>
            <w:r w:rsidRPr="008740EA">
              <w:rPr>
                <w:sz w:val="20"/>
                <w:szCs w:val="20"/>
              </w:rPr>
              <w:t>Обрезь</w:t>
            </w:r>
            <w:proofErr w:type="spellEnd"/>
            <w:r w:rsidRPr="008740EA">
              <w:rPr>
                <w:sz w:val="20"/>
                <w:szCs w:val="20"/>
              </w:rPr>
              <w:t xml:space="preserve"> и лом гипсокартонных листов 82411001204; Отходы линолеума незагрязненные 82710001514; Тормозные колодки отработанные с остатками накладок асбестовых 92031002524;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 xml:space="preserve">Фильтры воздушные автотранспортных средств отработанные 92130101524; Отходы коммунальные, подобные коммунальным на производстве и при предоставлении услуг населению 73000000000; Отходы коммунальные твердые 73100000000; Отходы от уборки территории городских и сельских поселений, относящиеся к твердым коммунальным отходам 73120000000; Растительные отходы при уходе за газонами, цветниками, древесно-кустарниковыми посадками, относящиеся к твердым коммунальным отходам </w:t>
            </w:r>
            <w:r w:rsidRPr="008740EA">
              <w:rPr>
                <w:sz w:val="20"/>
                <w:szCs w:val="20"/>
              </w:rPr>
              <w:lastRenderedPageBreak/>
              <w:t>73130000000; Прочие твердые коммунальные отходы 73190000000;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 xml:space="preserve">Отходы жизнедеятельности населения в </w:t>
            </w:r>
            <w:proofErr w:type="spellStart"/>
            <w:r w:rsidRPr="008740EA">
              <w:rPr>
                <w:sz w:val="20"/>
                <w:szCs w:val="20"/>
              </w:rPr>
              <w:t>неканализованных</w:t>
            </w:r>
            <w:proofErr w:type="spellEnd"/>
            <w:r w:rsidRPr="008740EA">
              <w:rPr>
                <w:sz w:val="20"/>
                <w:szCs w:val="20"/>
              </w:rPr>
              <w:t xml:space="preserve"> зданиях и прочие аналогичные отходы, не относящиеся к твердым коммунальным отходам 73200000000; отходы коммунальные жидкие </w:t>
            </w:r>
            <w:proofErr w:type="spellStart"/>
            <w:r w:rsidRPr="008740EA">
              <w:rPr>
                <w:sz w:val="20"/>
                <w:szCs w:val="20"/>
              </w:rPr>
              <w:t>неканализованных</w:t>
            </w:r>
            <w:proofErr w:type="spellEnd"/>
            <w:r w:rsidRPr="008740EA">
              <w:rPr>
                <w:sz w:val="20"/>
                <w:szCs w:val="20"/>
              </w:rPr>
              <w:t xml:space="preserve"> объектов водопотребления 73210101304; Отходы потребления на производстве, подобные коммунальным 73300000000; Мусор от офисных и бытовых помещений предприятий, организаций, относящийся к твердым коммунальным отходам 73310000000; Мусор и смет производственных и складских помещений, не относящийся к твердым коммунальным отходам 73320000000;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>Смет и прочие отходы от уборки территории предприятий, организаций, не относящийся к твердым коммунальным отходам 73330000000; Прочие отходы потребления на производстве, подобные коммунальным 73390000000;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73410000000;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 7342000000;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>Прочие отходы при предоставлении транспортных услуг населению, относящиеся к твердым коммунальным отходам 73490000000; Отходы при предоставлении услуг оптовой и розничной торговли, относящиеся к твердым коммунальным отходам 73500000000; Отходы (мусор) от уборки гостиниц, отелей и других мест временного проживания, относящиеся к твердым коммунальным отходам 73620000000; Отходы (мусор) от уборки помещений, организаций, оказывающих социальные услуги, относящиеся к твердым коммунальным отходам 73640000000;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 xml:space="preserve">Отходы при предоставлении услуг в области образования, искусства, развлечений, отдыха и спорта, относящиеся к твердым коммунальным отходам 73700000000; Отходы при оказании услуг по захоронению коммунальных отходов 73910000000; Отходы при предоставлении услуг парикмахерскими, салонами красоты, соляриями, банями, саунами, относящиеся к твердым коммунальным отходам 73940000000; Отходы деятельности по обработке, утилизации, </w:t>
            </w:r>
            <w:r w:rsidRPr="008740EA">
              <w:rPr>
                <w:sz w:val="20"/>
                <w:szCs w:val="20"/>
              </w:rPr>
              <w:lastRenderedPageBreak/>
              <w:t>обезвреживанию, размещению отходов 74000000000;</w:t>
            </w:r>
            <w:r w:rsidR="0054392B">
              <w:rPr>
                <w:sz w:val="20"/>
                <w:szCs w:val="20"/>
              </w:rPr>
              <w:t xml:space="preserve"> </w:t>
            </w:r>
            <w:r w:rsidRPr="008740EA">
              <w:rPr>
                <w:sz w:val="20"/>
                <w:szCs w:val="20"/>
              </w:rPr>
              <w:t>Отходы (остатки) сортировки коммунальных отходов 74111000000; Отходы при обезвреживании коммунальных отходов, отходов потребления на производстве, подобных коммунальным 74710000000; Отходы при сжигании твердых коммунальных отходов, отходов потребления на производстве, подобных коммунальным 74711000000; Отходы при эксплуатации объектов размещения отходов кроме твердых коммунальных 74800000000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84240875001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 xml:space="preserve">село Усть-Кокса </w:t>
            </w:r>
            <w:proofErr w:type="spellStart"/>
            <w:r w:rsidRPr="008740EA">
              <w:rPr>
                <w:sz w:val="20"/>
                <w:szCs w:val="20"/>
              </w:rPr>
              <w:t>Усть-Коксинского</w:t>
            </w:r>
            <w:proofErr w:type="spellEnd"/>
            <w:r w:rsidRPr="008740EA">
              <w:rPr>
                <w:sz w:val="20"/>
                <w:szCs w:val="20"/>
              </w:rPr>
              <w:t xml:space="preserve"> района Республики Алтай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</w:tcPr>
          <w:p w:rsid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ООО "</w:t>
            </w:r>
            <w:proofErr w:type="spellStart"/>
            <w:r w:rsidRPr="008740EA">
              <w:rPr>
                <w:sz w:val="20"/>
                <w:szCs w:val="20"/>
              </w:rPr>
              <w:t>Экобезопасность</w:t>
            </w:r>
            <w:proofErr w:type="spellEnd"/>
            <w:r w:rsidRPr="008740EA">
              <w:rPr>
                <w:sz w:val="20"/>
                <w:szCs w:val="20"/>
              </w:rPr>
              <w:t>"</w:t>
            </w:r>
          </w:p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ул. Промышленная, д. 4, г. Горно-Алтайск, Республика Алтай, 649002</w:t>
            </w:r>
          </w:p>
        </w:tc>
      </w:tr>
      <w:tr w:rsidR="008740EA" w:rsidRPr="008740EA" w:rsidTr="008740EA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8740EA">
              <w:rPr>
                <w:b/>
                <w:sz w:val="20"/>
                <w:szCs w:val="20"/>
              </w:rPr>
              <w:lastRenderedPageBreak/>
              <w:t>Кировская область</w:t>
            </w:r>
          </w:p>
        </w:tc>
      </w:tr>
      <w:tr w:rsidR="008740EA" w:rsidRPr="008740EA" w:rsidTr="0064192F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43-00081-3-00523-120520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Полигон для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8740EA" w:rsidRPr="008740EA" w:rsidRDefault="008740EA" w:rsidP="0054392B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Мусор и смет производственных помещений малоопасный 73321001724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33245000000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д. Хохловы</w:t>
            </w: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Общество с ограниченной ответственностью "Предприятие объединенных котельных"</w:t>
            </w:r>
          </w:p>
          <w:p w:rsidR="008740EA" w:rsidRPr="008740EA" w:rsidRDefault="008740EA" w:rsidP="008740EA">
            <w:pPr>
              <w:pStyle w:val="ConsPlusNormal"/>
              <w:rPr>
                <w:sz w:val="20"/>
                <w:szCs w:val="20"/>
              </w:rPr>
            </w:pPr>
            <w:r w:rsidRPr="008740EA">
              <w:rPr>
                <w:sz w:val="20"/>
                <w:szCs w:val="20"/>
              </w:rPr>
              <w:t>Кировская обл., Орловский р-н, г. Орлов, ул. Ленина, 78</w:t>
            </w:r>
          </w:p>
        </w:tc>
      </w:tr>
    </w:tbl>
    <w:p w:rsidR="008740EA" w:rsidRPr="000D5E96" w:rsidRDefault="008740EA">
      <w:pPr>
        <w:rPr>
          <w:rFonts w:ascii="Times New Roman" w:hAnsi="Times New Roman" w:cs="Times New Roman"/>
          <w:sz w:val="20"/>
          <w:szCs w:val="20"/>
        </w:rPr>
      </w:pPr>
    </w:p>
    <w:sectPr w:rsidR="008740E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8E" w:rsidRDefault="0098638E" w:rsidP="000D5E96">
      <w:pPr>
        <w:spacing w:before="0" w:line="240" w:lineRule="auto"/>
      </w:pPr>
      <w:r>
        <w:separator/>
      </w:r>
    </w:p>
  </w:endnote>
  <w:endnote w:type="continuationSeparator" w:id="0">
    <w:p w:rsidR="0098638E" w:rsidRDefault="0098638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4192F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8E" w:rsidRDefault="0098638E" w:rsidP="000D5E96">
      <w:pPr>
        <w:spacing w:before="0" w:line="240" w:lineRule="auto"/>
      </w:pPr>
      <w:r>
        <w:separator/>
      </w:r>
    </w:p>
  </w:footnote>
  <w:footnote w:type="continuationSeparator" w:id="0">
    <w:p w:rsidR="0098638E" w:rsidRDefault="0098638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851BA"/>
    <w:rsid w:val="000D24E6"/>
    <w:rsid w:val="000D5E96"/>
    <w:rsid w:val="001B50EF"/>
    <w:rsid w:val="002F2623"/>
    <w:rsid w:val="003012D7"/>
    <w:rsid w:val="00352C9C"/>
    <w:rsid w:val="00523539"/>
    <w:rsid w:val="0054392B"/>
    <w:rsid w:val="005903CF"/>
    <w:rsid w:val="005F060B"/>
    <w:rsid w:val="00634E6A"/>
    <w:rsid w:val="0064192F"/>
    <w:rsid w:val="00656DF8"/>
    <w:rsid w:val="008372DE"/>
    <w:rsid w:val="008740EA"/>
    <w:rsid w:val="0098638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87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2020-07-31T13:37:00Z</dcterms:modified>
</cp:coreProperties>
</file>