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15AAD6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9316C9F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90CA5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90CA5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90CA5">
        <w:rPr>
          <w:rFonts w:ascii="Times New Roman" w:hAnsi="Times New Roman"/>
          <w:szCs w:val="24"/>
          <w:lang w:eastAsia="ru-RU"/>
        </w:rPr>
        <w:t>455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CE72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CE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1CAE8E2" w:rsidR="00364FF2" w:rsidRPr="00565D87" w:rsidRDefault="00E23B2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B24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CE7219" w:rsidRPr="00CE7219" w14:paraId="5987849B" w14:textId="77777777" w:rsidTr="00CE7219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97B23C4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27-00081-Х-00455-121022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7417E819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№1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542FF560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  <w:shd w:val="clear" w:color="auto" w:fill="auto"/>
          </w:tcPr>
          <w:p w14:paraId="4EE54C1A" w14:textId="643A5969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4DA54E52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</w:tcPr>
          <w:p w14:paraId="59BA8790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63EF8F1B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8646701912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851D8F2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Джана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76FCA975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АО "Охотская ГГК"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auto"/>
          </w:tcPr>
          <w:p w14:paraId="55FDDCEC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2715006558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</w:tcPr>
          <w:p w14:paraId="07112779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5262300 (9631552)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3824095A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156500</w:t>
            </w:r>
          </w:p>
        </w:tc>
      </w:tr>
      <w:tr w:rsidR="00CE7219" w:rsidRPr="00CE7219" w14:paraId="52961529" w14:textId="77777777" w:rsidTr="00CE7219">
        <w:trPr>
          <w:trHeight w:val="20"/>
        </w:trPr>
        <w:tc>
          <w:tcPr>
            <w:tcW w:w="292" w:type="pct"/>
            <w:shd w:val="clear" w:color="auto" w:fill="auto"/>
          </w:tcPr>
          <w:p w14:paraId="3EF71004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27-00082-Х-00455-121022</w:t>
            </w:r>
          </w:p>
        </w:tc>
        <w:tc>
          <w:tcPr>
            <w:tcW w:w="358" w:type="pct"/>
            <w:shd w:val="clear" w:color="auto" w:fill="auto"/>
          </w:tcPr>
          <w:p w14:paraId="272E3DE6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№2</w:t>
            </w:r>
          </w:p>
        </w:tc>
        <w:tc>
          <w:tcPr>
            <w:tcW w:w="349" w:type="pct"/>
            <w:shd w:val="clear" w:color="auto" w:fill="auto"/>
          </w:tcPr>
          <w:p w14:paraId="34096F3B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shd w:val="clear" w:color="auto" w:fill="auto"/>
          </w:tcPr>
          <w:p w14:paraId="68FCF9A1" w14:textId="3746A041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shd w:val="clear" w:color="auto" w:fill="auto"/>
          </w:tcPr>
          <w:p w14:paraId="4C019577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shd w:val="clear" w:color="auto" w:fill="auto"/>
          </w:tcPr>
          <w:p w14:paraId="73CFD95C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shd w:val="clear" w:color="auto" w:fill="auto"/>
          </w:tcPr>
          <w:p w14:paraId="07D2842E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8646701912</w:t>
            </w:r>
          </w:p>
        </w:tc>
        <w:tc>
          <w:tcPr>
            <w:tcW w:w="349" w:type="pct"/>
            <w:shd w:val="clear" w:color="auto" w:fill="auto"/>
          </w:tcPr>
          <w:p w14:paraId="32257F9A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Джана</w:t>
            </w:r>
          </w:p>
        </w:tc>
        <w:tc>
          <w:tcPr>
            <w:tcW w:w="524" w:type="pct"/>
            <w:shd w:val="clear" w:color="auto" w:fill="auto"/>
          </w:tcPr>
          <w:p w14:paraId="639CF4D6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АО "Охотская ГГК"</w:t>
            </w:r>
          </w:p>
        </w:tc>
        <w:tc>
          <w:tcPr>
            <w:tcW w:w="436" w:type="pct"/>
            <w:shd w:val="clear" w:color="auto" w:fill="auto"/>
          </w:tcPr>
          <w:p w14:paraId="176990EF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2715006558</w:t>
            </w:r>
          </w:p>
        </w:tc>
        <w:tc>
          <w:tcPr>
            <w:tcW w:w="393" w:type="pct"/>
            <w:shd w:val="clear" w:color="auto" w:fill="auto"/>
          </w:tcPr>
          <w:p w14:paraId="47E9D679" w14:textId="35789788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2263500 (4169830)</w:t>
            </w:r>
          </w:p>
        </w:tc>
        <w:tc>
          <w:tcPr>
            <w:tcW w:w="335" w:type="pct"/>
            <w:shd w:val="clear" w:color="auto" w:fill="auto"/>
          </w:tcPr>
          <w:p w14:paraId="70D5BBE4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134500</w:t>
            </w:r>
          </w:p>
        </w:tc>
      </w:tr>
      <w:tr w:rsidR="00CE7219" w:rsidRPr="00CE7219" w14:paraId="3BF1E217" w14:textId="77777777" w:rsidTr="00CE7219">
        <w:trPr>
          <w:trHeight w:val="20"/>
        </w:trPr>
        <w:tc>
          <w:tcPr>
            <w:tcW w:w="292" w:type="pct"/>
            <w:shd w:val="clear" w:color="auto" w:fill="auto"/>
          </w:tcPr>
          <w:p w14:paraId="62B69F22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27-00083-Х-00455-121022</w:t>
            </w:r>
          </w:p>
        </w:tc>
        <w:tc>
          <w:tcPr>
            <w:tcW w:w="358" w:type="pct"/>
            <w:shd w:val="clear" w:color="auto" w:fill="auto"/>
          </w:tcPr>
          <w:p w14:paraId="1303C202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 №3</w:t>
            </w:r>
          </w:p>
        </w:tc>
        <w:tc>
          <w:tcPr>
            <w:tcW w:w="349" w:type="pct"/>
            <w:shd w:val="clear" w:color="auto" w:fill="auto"/>
          </w:tcPr>
          <w:p w14:paraId="1236745C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shd w:val="clear" w:color="auto" w:fill="auto"/>
          </w:tcPr>
          <w:p w14:paraId="4E1AB8A6" w14:textId="4D3D941A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shd w:val="clear" w:color="auto" w:fill="auto"/>
          </w:tcPr>
          <w:p w14:paraId="722AA03A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shd w:val="clear" w:color="auto" w:fill="auto"/>
          </w:tcPr>
          <w:p w14:paraId="6851CECC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shd w:val="clear" w:color="auto" w:fill="auto"/>
          </w:tcPr>
          <w:p w14:paraId="25776085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8646701912</w:t>
            </w:r>
          </w:p>
        </w:tc>
        <w:tc>
          <w:tcPr>
            <w:tcW w:w="349" w:type="pct"/>
            <w:shd w:val="clear" w:color="auto" w:fill="auto"/>
          </w:tcPr>
          <w:p w14:paraId="6FBEA42F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Джана</w:t>
            </w:r>
          </w:p>
        </w:tc>
        <w:tc>
          <w:tcPr>
            <w:tcW w:w="524" w:type="pct"/>
            <w:shd w:val="clear" w:color="auto" w:fill="auto"/>
          </w:tcPr>
          <w:p w14:paraId="7FAD7F0E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АО "Охотская ГГК"</w:t>
            </w:r>
          </w:p>
        </w:tc>
        <w:tc>
          <w:tcPr>
            <w:tcW w:w="436" w:type="pct"/>
            <w:shd w:val="clear" w:color="auto" w:fill="auto"/>
          </w:tcPr>
          <w:p w14:paraId="3DF03026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2715006558</w:t>
            </w:r>
          </w:p>
        </w:tc>
        <w:tc>
          <w:tcPr>
            <w:tcW w:w="393" w:type="pct"/>
            <w:shd w:val="clear" w:color="auto" w:fill="auto"/>
          </w:tcPr>
          <w:p w14:paraId="42740995" w14:textId="0DBE86F9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65400 (130480)</w:t>
            </w:r>
          </w:p>
        </w:tc>
        <w:tc>
          <w:tcPr>
            <w:tcW w:w="335" w:type="pct"/>
            <w:shd w:val="clear" w:color="auto" w:fill="auto"/>
          </w:tcPr>
          <w:p w14:paraId="78A0628E" w14:textId="77777777" w:rsidR="00CE7219" w:rsidRPr="00CE7219" w:rsidRDefault="00CE7219" w:rsidP="00CE72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219">
              <w:rPr>
                <w:rFonts w:ascii="Times New Roman" w:hAnsi="Times New Roman"/>
                <w:bCs/>
                <w:sz w:val="20"/>
                <w:szCs w:val="20"/>
              </w:rPr>
              <w:t>9700</w:t>
            </w:r>
          </w:p>
        </w:tc>
      </w:tr>
      <w:tr w:rsidR="00DE7B53" w:rsidRPr="00565D87" w14:paraId="2CCA3058" w14:textId="77777777" w:rsidTr="00BA6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253EB" w14:textId="1D4451D5" w:rsidR="00DE7B53" w:rsidRPr="00565D87" w:rsidRDefault="00DE7B53" w:rsidP="002108E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DE7B53" w:rsidRPr="00DE7B53" w14:paraId="576A2C7B" w14:textId="77777777" w:rsidTr="00BA686C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8F341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66-00232-З-00455-121022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D8C341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Сооружение городского полигона для хранения (захоронения) ТБО и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C77FC3" w14:textId="4379A779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7D2BF1" w14:textId="57C5FD95" w:rsidR="00DE7B53" w:rsidRPr="00DE7B53" w:rsidRDefault="00F779E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t xml:space="preserve">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5мм практически неопасный 23111202405; Отходы известняка, доломита и мела в виде порошка и пыли малоопасные 23111203404; Щебень известняковый, доломитовый некондиционный практически неопасный 23111204405; Пыль газоочистки щебеночная 23111205424; Отходы промывки глинистых известняков при их обогащении 23111221395;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сучьев, ветвей, вершинок от лесоразработок отходы 15211001215; Отходы корчевания пней 15211002215; зелень древесная 15211003235; раскряжевки 15211004215; Пыль зерновая 30116111425; Отходы от механической очистки зерна 30116112495; 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Отходы отрубей и высевок (пшеничных и ржаных) 30117901495; Отходы теста 30117902395; Хлебная крошка 30117903295; Дрожжи хлебопекарные отработанные 30117904105; Скорлупа от куриных яиц 30117905295; Отходы порошка пекарского 30117911495; Пыль комбикормовая 30118913424; Пыль газоочистки производства готовых кормов для животных 30118914424; Брак кормов при производстве готовых кормов для животных 30118917204;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обрывки тканей из полиакрилового волокна 30311123235; Отходы коры 30510001214; Кора с примесью земли 30510002294; Отходы окорки древесины практически неопасные 30511111205; Кора с примесью земли при транспортировке, хранении, окорке древесины практически безопасная 30511115205;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Пыль древесная от шлифовки натуральной чистой древесины 30531101424;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ламинированной бумаги при производстве ламинированной древесно-стружечной плиты 30531384294;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для производства лаков, красителей, закрепителей, смол, химических модификаторов 31004232524; Ткань фильтровальная из полиэфирных волокон, отработанная при газоочистке системы хранения карбамида 31005211514; Смет с производственной площадки для хранения комовой серы 31005811724; Пыль технического углерода при газоочистке пересыпки и перемещения технического углерода 31006215424; Катализатор на основе оксида алюминия, содержащий оксид никеля не более 11,0%, отработанный при паровой конверсии природного газа 31010125404; Уголь активированный, отработанный при очистке конвертированного газа от углеводородов и диоксида углерода при получении водорода 31010126404;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31015156604;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10%) 31087591404; опилки и 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биокоагуляции при очистке сточных вод химических и нефтехимических производств и хозбытовых сточных вод обезвоженные 31095911394; тара полипропиленовая, загрязненная неорганическими солями и оксидами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для производства белофоров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азо-пигментов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ткань фильтровальная из полиэфирного волокна,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загрязненная серой при газоочистке в производстве серы 31211351614; бой кварцевых тиглей незагрязненных 31211431205; отходы III стадии фильтрации раствора монохромата натрия в его производстве обезвоженные, содержащие хром (VI) не более 4,5% 31261223204; брак жидких моющих средств с содержанием воды более 90% 31821327104; упаковка из бумаги и/или картона, загрязненная сырьем для производства синтетических моющих средств 31821931604; фильтры рукавные из синтетических волокон, загрязненные преимущественно сульфатом натрия при газоочистке в производстве моющих средств 31821951604; душистые вещества природного происхождения для производства косметических средств, не пригодные для использования 31822121104; смесь сырья жидкого природного растительного происхождения для производства косметических средств, не пригодного для использования 31822131104; смесь сырья твердого природного растительного происхождения для производства косметических средств, не пригодного для использования 31822133404; смесь сырья жидкого химического происхождения для производства косметических средств, не пригодного для использования 31822141104; тара из черных металлов, загрязненная сырьем для производства зубной пасты 31822611514; упаковка стальная, загрязненная сырьем для производства парфюмерных и косметических средств 31822612514;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упаковка из бумаги и/или картона, загрязненная органическим сырьем для производства зубной пасты 31822621605; упаковка из разнородных полимерных материалов, загрязненная органическим сырьем для производства зубной пасты 31822631524; отходы и брак туб для упаковки средств косметических из разнородных полимерных материалов и алюминия незагрязненные 31822681525; осадок реагентной очистки технологических вод производства парфюмерных и косметических средств 31822711394; брак зубной пасты при ее производстве 31822821324; брак жидких средств гигиены полости рта при их производстве 31822822104; брак пастообразных средств гигиены полости рта при их производстве 31822824334; брак дезодорантов при их производстве 31822921304; брак жидких бесспиртовых косметических средств при их производстве 31822931104; брак эмульсионных спиртосодержащих косметических средств при их производстве 31822933314; брак жидких спиртосодержащих косметических средств при их производстве 31822935104; брак жиросодержащих косметических средств при их производстве 31822937304; брак пенообразующих косметических средств при их производстве 31822939304; отходы древесины, пропитанной 5-процентным раствором (NH4)2HPO4при производстве спичек 31832001204; осадок механической очистки сточных вод производства спичек 31832711394;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зачистки оборудования производства катализаторов на основе оксида алюминия 31896118394; брак полиэфирного волокна и нитей 31912000235; прокладки алюминиевые фильерных комплектов,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брак полиакрилового волокна и нитей 31913000235; отходы волокна полиакрилонитрильного при получении полиакрилонитрильного волокна и нитей 31913911234; изделия керамические, загрязненные акриловой кислотой и ее производными в производстве полиакрилонитрильного волокна 31913921514;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Обрезки вулканизованной резины 33115102205; Пыль (мука) резиновая 33115103424; Обрезь резинового полотна и брак гуммировочных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Бой стекла 34190101205; Бой стекла малоопасный 34190102204; Отходы графитовой оснастки в производстве стекла и изделий из стекла 34192111204; Отходы очистки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Бой шамотного кирпича 34211001205;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Бой строительного кирпича 34321001205; Пыль кирпичная 34321002424; Пыль обожженной глины при производстве кирпича керамического 34321311425;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Брак кирпича-сырца при его формовании и сушке в производстве кирпича из обожженной глины 34321911205; Бой бетонных изделий 34620001205; Бой железобетонных изделий 34620002205;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Бой силикатного кирпича 34623111215;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асбеста в кусковой форме 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Обрезь и брак паронита в его производстве 34851241614; Отходы уборки помещений производства паронита 34851281714; Отходы уборки помещения производства фрикционных изделий на основе асбеста 34851381714; Смесь отходов формования фрикционных композиций и механической обработки фрикционных изделий на основе хризотила в их производстве 34851531724; Отходы крученых концов хризотиловой пряжи, обрезь и брак хризотиловых волокон, в том числе ровницы, в производстве хризотилсодержащих изделий 34851551724; Шлак доменный основной негранулированный 35111101204; Шлак доменный основной гранулированный 35111111494; Шлак печей переплава алюминиевого производства 35522001294; Отходы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выщелачивания бокситов при производстве глинозема 35522111495; Отходы выщелачивания нефелиновых руд при производстве глинозема 35522121495; Шлак плавки чугуна 35701111214; Шлак плавки высококремнистого чугуна (ферросилида) при его литье 35701112204; Шлак плавки чугуна в вагранках 35701121204; Песок формовочный горелый отработанный малоопасный 35715001494; Керамические формы от литья черных металлов отработанные 35715002294; Песок формовочный горелый отработанный практически неопасный 35715011495; Гипсовые формы для литья черных металлов отработанные 35715111514;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Стружка титана и титановых сплавов незагрязненная 36121208225; Стружка никеля незагрязненная 36121212224; Стружка оловянная незагрязненная 36121213224; Стружка магния незагрязненная 36121215224;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виде пыли при шлифовании черных металлов 36122111424;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Отходы электрокорунда при струйной обработке металлических поверхностей 36311113404; Осадок дробеметной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шлаковой корки при дробеструйной обработке металлических поверхностей 36311611404;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40213199625;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Обувь кожаная рабочая, утратившая потребительские свойства 40310100524; Тара деревянная, утратившая потребительские свойства, незагрязненная 40414000515; Отходы тары деревянной 40414111524;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Отходы изделий из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древесины с пропиткой и покрытиями несортированные 40429099514; Отходы бумаги вощеной 40529001295; Отходы бумаги с клеевым слоем 40529002294; Отходы силиконизированной бумаги с полиэтиленовым покрытием незагрязненные 40529111295; Отходы бумаги с силиконовым покрытием (подложки) 40529113604; Отходы бумаги с полиэтиленовым покрытием в виде ленты-основы самоклеящихся этикеток незагрязненные 40529115525;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 несортированные незагрязненные 40581101605; Отходы бумаги и картона в смеси 40581191604; Отходы мастики строительной на основе карбоната кальция и полиакрилата натрия 41443411294; Отходы затвердевшего герметика на основе полисилоксанов 41443522204; Герметик тиоколовый, утративший потребительские свойства 41443555204; Состав водно-восковой защитный, утративший потребительские свойства 41443812324; Трубы, трубки из вулканизированной резины, утратившие потребительские свойства, незагрязненные 43111001515; Шланги и рукава из вулканизированной резины,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утратившие потребительские свойства, незагрязненные 43111002515; Шланги и/или рукава из вулканизированной резины с нитяным каркасом, утратившие потребительские свойства, незагрязненные 43111231524;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Отходы прочих изделий из вулканизированной резины незагрязненные в смеси 43119991725; Резинометаллические изделия отработанные незагрязненные 43130001525; Резинометаллические изделия технического назначения отработанные 43131111524; Отходы пенополиэтилена незагрязненные 43411001205; Лом и отходы изделий из полиэтилена незагрязненные (кроме тары) 43411003515; Лом и отходы изделий из полипропилена незагрязненные (кроме тары) 43412003515; Смола карбамидоформальдегидная затвердевшая некондиционная 43492201204;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Упаковка полиэтиленовая, загрязненная полиэтиленимином 43811141514; Упаковка полиэтиленовая, загрязненная органическими и/или неорганическими пигментами 43811161514; Уголь активированный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отработанный при осушке воздуха и газов, не загрязненный опасными веществами 44210401495; Уголь активированный, загрязненный диоксидом кремния при очистке сточных вод 44210411405; Отходы сорбентов углеродных волокнистых незагрязненные 44210421614;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активированный, загрязненный сульфатами и негалогенированными органическими веществами (суммарное содержание менее 10%) 44250412204;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Лом изделий из стекла 45110100205; Отходы резиноасбестовых изделий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незагрязненные 45570000714;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асбостальных листов 45575111714; Абразивные круги отработанные, лом отработанных абразивных кругов 45610001515; Лом абразивных кругов, загрязненных бериллием в количестве менее 1% 45615111514; Изделия абразивные, загрязненные нефтесодержащими пастами (содержание нефтепродуктов менее 15%) 45616111514; Шкурка шлифовальная отработанная 45620001295;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Лента шлифовальная на основе из натуральных материалов отработанная 45621521525; Отходы, содержащие незагрязненные черные металлы (в том числе чугунную и/или стальную пыль), несортированные 46101003204; Диски для резки металлов стальные с покрытием из природных абразивных материалов отработанные 46122111524; Тара из черных металлов, загрязненная лакокрасочными материалами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(содержание менее 5%) 46811202514; лампы накаливания, утратившие потребительские свойства 48241100525; Тара из черных металлов, загрязненная водными полиуретановыми дисперсиями 46811211514; Золошлаковая смесь от сжигания углей малоопасная 61140001204; Золошлаковая смесь от сжигания углей практически неопасная 61140002205; Зола от сжигания древесного топлива умеренно опасная 61190001404; Зола от сжигания древесного топлива практически неопасная 61190002405; Зола от сжигания торфа 61190003404; Зола от сжигания торфа практически неопасная 61190004405; Зола от сжигания лузги подсолнечной 61191001494; Зола от сжигания лузги рисовой 61191002495; Мусор с защитных решеток при водозаборе 71011001715; Отходы (осадки) водоподготовки при механической очистке природных вод 71011002395;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снеготаяния с применением снегоплавильного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73130002205;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Смет с территории гаража, автостоянки малоопасный 73331001714; Смет с территории автозаправочной станции малоопасный 73331002714; Смет с территории предприятия малоопасный 73339001714; Смет с территории предприятия практически неопасный 73339002715; Смет с взлетно-посадочной полосы аэродромов 73339321494;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остатки 73515111715;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Кофейные капсулы отработанные 73613111525; Отходы (мусор) от уборки помещений гостиниц, отелей и других мест временного проживания несортированные 73621001724;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уборки бань, саун, содержащие остатки моющих средств 73942211724;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отходов сепарации зерна с преимущественным содержанием оксида кремния 74791211425;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Отходы сжигания отходов производства твердых ракетных топлив, содержащие сульфат алюминия 74793351404;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коммунальным, образующихся на объектах разведки, добычи нефти и газа 74798151394; Золы и шлаки от инсинераторов и установок термической обработки отходов 74798199204; Зола от высокотемпературного термического обезвреживания отходов в крематоре практически неопасная 74799111405;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Древесные отходы от сноса и разборки зданий 81210101724; Лом кирпичной кладки от сноса и разборки зданий 81220101205; Грунты промышленной площадки при сносе и разборке зданий 81231121404; Мусор от сноса и разборки зданий несортированный 81290101724; Отходы рубероида 82621001514; Отходы толи 82622001514;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Шпалы железнодорожные железобетонные отработанные практически неопасные 84121112525; Отходы грунта, снятого при ремонте железнодорожного полотна, загрязненного нефтепродуктами, малоопасные 84220102494; Отходы древесные от замены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железнодорожных шпал 84921112205;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Мусор от строительных и ремонтных работ, содержащий материалы, изделия, отходы которых отнесены к v классу опасности 89001111725;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менее 5%) 89111002524; Пневмораспылители,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вельцевания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производства титана, титановых изделий и ферротитана 91211911204; Остатки и огарки стальных сварочных электродов 91910001205; Шлак сварочный 91910002204; Окалина при сварке черных металлов 91911111404;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силикатного 91913111204;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(остатки) стальной сварочной проволоки 91914121204; Отходы (остатки) сварочной проволоки из легированной стали 91914122205; Отходы флюса паяльного на основе натрия тетрабората 91916113104;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Обтирочный материал, загрязненный нефтью или нефтепродуктами (содержание нефти или нефтепродуктов менее 15%) 91920402604;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Тормозные </w:t>
            </w:r>
            <w:r w:rsidRPr="00F779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колодки отработанные без накладок асбестовых 92031001525;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Фильтры очистки антифриза системы охлаждения автотранспортных средств отработанные 92130611524; Фильтры угольные системы вентиляции салона автотранспортных средств отработанные 92131121524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0B76B2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D562B5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387DA3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65711000271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8C5C8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д. Косари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087554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ООО "Промэко"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89F21A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6678034470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9C06F" w14:textId="73995CF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41780628 (9776667)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85F3B" w14:textId="77777777" w:rsidR="00DE7B53" w:rsidRPr="00DE7B53" w:rsidRDefault="00DE7B53" w:rsidP="00DE7B5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E7B53">
              <w:rPr>
                <w:rFonts w:ascii="Times New Roman" w:hAnsi="Times New Roman"/>
                <w:bCs/>
                <w:sz w:val="20"/>
                <w:szCs w:val="20"/>
              </w:rPr>
              <w:t>235560</w:t>
            </w:r>
          </w:p>
        </w:tc>
      </w:tr>
      <w:tr w:rsidR="009D4364" w:rsidRPr="00565D87" w14:paraId="3E984DB5" w14:textId="77777777" w:rsidTr="0021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52063" w14:textId="1FF0F506" w:rsidR="009D4364" w:rsidRPr="00565D87" w:rsidRDefault="009D4364" w:rsidP="002108E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Республика Бурятия</w:t>
            </w:r>
          </w:p>
        </w:tc>
      </w:tr>
      <w:tr w:rsidR="009D4364" w:rsidRPr="009D4364" w14:paraId="209A5207" w14:textId="77777777" w:rsidTr="009D4364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40D72A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03-00067-З-00455-121022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8B444B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Секция № 6-2 хвостохранилища ЗИУ рудника «Кедровский»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C7C984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8A7F62" w14:textId="23D636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458F71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9CCEC5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B54AE9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81235551000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07A37C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П. Ирокинда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7B9E5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ООО «Артель старателей Западная»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4344C3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313003232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B193A6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550000 (1100000)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A4AF4" w14:textId="77777777" w:rsidR="009D4364" w:rsidRPr="009D4364" w:rsidRDefault="009D4364" w:rsidP="009D436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364">
              <w:rPr>
                <w:rFonts w:ascii="Times New Roman" w:hAnsi="Times New Roman"/>
                <w:bCs/>
                <w:sz w:val="20"/>
                <w:szCs w:val="20"/>
              </w:rPr>
              <w:t>61000</w:t>
            </w:r>
          </w:p>
        </w:tc>
      </w:tr>
    </w:tbl>
    <w:p w14:paraId="265737FE" w14:textId="77777777" w:rsidR="00BF7FC1" w:rsidRPr="00565D87" w:rsidRDefault="00BF7FC1" w:rsidP="00565D87"/>
    <w:sectPr w:rsidR="00BF7FC1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9BE9" w14:textId="77777777" w:rsidR="0047420D" w:rsidRDefault="0047420D" w:rsidP="000D5E96">
      <w:pPr>
        <w:spacing w:before="0" w:line="240" w:lineRule="auto"/>
      </w:pPr>
      <w:r>
        <w:separator/>
      </w:r>
    </w:p>
  </w:endnote>
  <w:endnote w:type="continuationSeparator" w:id="0">
    <w:p w14:paraId="5BB871EE" w14:textId="77777777" w:rsidR="0047420D" w:rsidRDefault="0047420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BFC5" w14:textId="77777777" w:rsidR="0047420D" w:rsidRDefault="0047420D" w:rsidP="000D5E96">
      <w:pPr>
        <w:spacing w:before="0" w:line="240" w:lineRule="auto"/>
      </w:pPr>
      <w:r>
        <w:separator/>
      </w:r>
    </w:p>
  </w:footnote>
  <w:footnote w:type="continuationSeparator" w:id="0">
    <w:p w14:paraId="03F05486" w14:textId="77777777" w:rsidR="0047420D" w:rsidRDefault="0047420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072C0"/>
    <w:rsid w:val="0003269E"/>
    <w:rsid w:val="000328A4"/>
    <w:rsid w:val="0007598E"/>
    <w:rsid w:val="000D24E6"/>
    <w:rsid w:val="000D5E96"/>
    <w:rsid w:val="001B50EF"/>
    <w:rsid w:val="00290CA5"/>
    <w:rsid w:val="002F2623"/>
    <w:rsid w:val="003012D7"/>
    <w:rsid w:val="0031586E"/>
    <w:rsid w:val="00352C9C"/>
    <w:rsid w:val="00364FF2"/>
    <w:rsid w:val="0047420D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72DE"/>
    <w:rsid w:val="009B3053"/>
    <w:rsid w:val="009D4364"/>
    <w:rsid w:val="009E71F2"/>
    <w:rsid w:val="00B81BCE"/>
    <w:rsid w:val="00BA686C"/>
    <w:rsid w:val="00BD4E84"/>
    <w:rsid w:val="00BD4EAD"/>
    <w:rsid w:val="00BF7FC1"/>
    <w:rsid w:val="00C52D90"/>
    <w:rsid w:val="00C9370A"/>
    <w:rsid w:val="00CE7219"/>
    <w:rsid w:val="00D3103C"/>
    <w:rsid w:val="00D43526"/>
    <w:rsid w:val="00DE7B53"/>
    <w:rsid w:val="00E1077A"/>
    <w:rsid w:val="00E23B24"/>
    <w:rsid w:val="00E66359"/>
    <w:rsid w:val="00EE427A"/>
    <w:rsid w:val="00F32B64"/>
    <w:rsid w:val="00F455EA"/>
    <w:rsid w:val="00F779E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19</cp:revision>
  <dcterms:created xsi:type="dcterms:W3CDTF">2019-08-02T10:53:00Z</dcterms:created>
  <dcterms:modified xsi:type="dcterms:W3CDTF">2024-01-16T15:46:00Z</dcterms:modified>
</cp:coreProperties>
</file>