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D3DB" w14:textId="5F06D3B9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494A4BE1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424DCFFA" w14:textId="26C7AEEE" w:rsidR="000D5E96" w:rsidRPr="00473B05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5B651C" w:rsidRPr="00473B05">
        <w:rPr>
          <w:rFonts w:ascii="Times New Roman" w:hAnsi="Times New Roman"/>
          <w:szCs w:val="24"/>
          <w:lang w:eastAsia="ru-RU"/>
        </w:rPr>
        <w:t>25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5B651C" w:rsidRPr="00473B05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</w:t>
      </w:r>
      <w:r w:rsidR="005B651C" w:rsidRPr="00473B05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5B651C" w:rsidRPr="00473B05">
        <w:rPr>
          <w:rFonts w:ascii="Times New Roman" w:hAnsi="Times New Roman"/>
          <w:szCs w:val="24"/>
          <w:lang w:eastAsia="ru-RU"/>
        </w:rPr>
        <w:t>18</w:t>
      </w:r>
    </w:p>
    <w:p w14:paraId="3E309079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819"/>
        <w:gridCol w:w="1129"/>
        <w:gridCol w:w="4895"/>
        <w:gridCol w:w="1226"/>
        <w:gridCol w:w="1270"/>
        <w:gridCol w:w="1402"/>
        <w:gridCol w:w="2967"/>
      </w:tblGrid>
      <w:tr w:rsidR="000D5E96" w:rsidRPr="00FA7B14" w14:paraId="591BDBC4" w14:textId="77777777" w:rsidTr="00B81BCE">
        <w:trPr>
          <w:trHeight w:val="20"/>
        </w:trPr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345F3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F6CDF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06894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8A6C4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22A576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28E3C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8782FD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91307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D148C8" w:rsidRPr="00FA7B14" w14:paraId="3BB0A75A" w14:textId="77777777" w:rsidTr="00D14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86B7F" w14:textId="20B7A99F" w:rsidR="00D148C8" w:rsidRPr="00FA7B14" w:rsidRDefault="00D148C8" w:rsidP="004C0A9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8C8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9B789E" w:rsidRPr="00473B05" w14:paraId="250946B2" w14:textId="77777777" w:rsidTr="00D148C8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F4BA" w14:textId="782F04F0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42-00478-Х-00018-250121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C8E" w14:textId="4C4BB115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отвал Южный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2B23" w14:textId="27A70BFC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CF9C" w14:textId="22964DF9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4ABE" w14:textId="3E286310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4844" w14:textId="2FBF4BDE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32507000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5275" w14:textId="7BCC2548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Новая Балахоновка 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57B29" w14:textId="77777777" w:rsidR="009B789E" w:rsidRDefault="009B789E" w:rsidP="009B789E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«Черниговец»</w:t>
            </w:r>
          </w:p>
          <w:p w14:paraId="613E106E" w14:textId="247AFF6F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652420, г. Березовский</w:t>
            </w:r>
          </w:p>
        </w:tc>
      </w:tr>
      <w:tr w:rsidR="009B789E" w:rsidRPr="00473B05" w14:paraId="782462EF" w14:textId="77777777" w:rsidTr="00D148C8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43404" w14:textId="5B38DB10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42-00479-Х-00018-250121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0C484F" w14:textId="2F38E8E1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Отвал Восточный внешний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3EC3C8" w14:textId="354ACC8A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E9BBA1" w14:textId="2FD32527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CFDF84" w14:textId="35CBAD1A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BE7E21" w14:textId="61BC9835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32507000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99426" w14:textId="1B281A53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Новая Балахоновка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C2F80" w14:textId="77777777" w:rsidR="009B789E" w:rsidRDefault="009B789E" w:rsidP="009B789E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«Черниговец»</w:t>
            </w:r>
          </w:p>
          <w:p w14:paraId="7BB55FAD" w14:textId="0652FF1E" w:rsidR="009B789E" w:rsidRPr="00473B05" w:rsidRDefault="009B789E" w:rsidP="009B789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652420, г. Березовский</w:t>
            </w:r>
          </w:p>
        </w:tc>
      </w:tr>
      <w:tr w:rsidR="000D5E96" w:rsidRPr="00FA7B14" w14:paraId="2E3793D4" w14:textId="77777777" w:rsidTr="00B81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CAE172" w14:textId="73460CD5" w:rsidR="000D5E96" w:rsidRPr="00FA7B14" w:rsidRDefault="0059441A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41A">
              <w:rPr>
                <w:rFonts w:ascii="Times New Roman" w:hAnsi="Times New Roman"/>
                <w:b/>
                <w:sz w:val="20"/>
                <w:szCs w:val="20"/>
              </w:rPr>
              <w:t>Белгородская область</w:t>
            </w:r>
          </w:p>
        </w:tc>
      </w:tr>
      <w:tr w:rsidR="0059441A" w:rsidRPr="006F5E8D" w14:paraId="48BC4BC9" w14:textId="77777777" w:rsidTr="00473B05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1F9528" w14:textId="7CCAB101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>31-00042-З-00018-250121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9D329" w14:textId="0FB8C65D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>Юго-Западный отвал горных пород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168523" w14:textId="62F2B7A0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 xml:space="preserve">Захоронение отходов 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FE873A" w14:textId="7DCB5718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sz w:val="20"/>
                <w:szCs w:val="20"/>
              </w:rPr>
              <w:t>20011099205 скальные вскрышные породы в смеси практически неопасные; 20012099405 рыхлые вскрышные породы в смеси практически неопасные; 81910003215 отходы строительного щебня незагрязненные; 81910001495 отходы песка незагрязненные; 81110001495 грунт, образовавшийся при проведении землеройных работ, не загрязненный опасными веществами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968B1F" w14:textId="123C1B9B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63EFF0" w14:textId="265A7098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>14740000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F8B58F" w14:textId="2EE6C8AC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>Белгородская область, Старооскольс-кий район,с. Котеневка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D138A" w14:textId="4F5D88E8" w:rsidR="006F5E8D" w:rsidRPr="006F5E8D" w:rsidRDefault="009E2FCC" w:rsidP="0059441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9441A" w:rsidRPr="006F5E8D">
              <w:rPr>
                <w:color w:val="000000"/>
                <w:sz w:val="20"/>
                <w:szCs w:val="20"/>
              </w:rPr>
              <w:t>О «Стойленский ГОК»</w:t>
            </w:r>
          </w:p>
          <w:p w14:paraId="065A13F5" w14:textId="6F492CD2" w:rsidR="0059441A" w:rsidRPr="006F5E8D" w:rsidRDefault="0059441A" w:rsidP="005944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5E8D">
              <w:rPr>
                <w:color w:val="000000"/>
                <w:sz w:val="20"/>
                <w:szCs w:val="20"/>
              </w:rPr>
              <w:t>309504, Белгородская область, г. Старый Оскол, территория Юго-Западный промрайон, площадка Фабричная, проезд-4</w:t>
            </w:r>
          </w:p>
        </w:tc>
      </w:tr>
      <w:tr w:rsidR="00412A1A" w:rsidRPr="00FA7B14" w14:paraId="00680E63" w14:textId="77777777" w:rsidTr="0041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CD0ED" w14:textId="5575F203" w:rsidR="00412A1A" w:rsidRPr="00FA7B14" w:rsidRDefault="00412A1A" w:rsidP="004C0A9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A1A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412A1A" w:rsidRPr="006F5E8D" w14:paraId="1E39EF2C" w14:textId="77777777" w:rsidTr="00412A1A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89DD" w14:textId="03A9E665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14-00620-З-00018-250121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A8F9" w14:textId="27F872C8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130, Ленское месторождение, Северо-Талаканский лицензионный участок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1778" w14:textId="01581E14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4D95" w14:textId="4B495A16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 </w:t>
            </w:r>
            <w:r w:rsidR="00DA79DA"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 29112411394</w:t>
            </w:r>
            <w:r w:rsidR="00DA79DA"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Шламы буровые при проходке разрезов с соляно купольной тектоникой 29112521394</w:t>
            </w:r>
            <w:r w:rsidR="00DA79DA"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11B0" w14:textId="42DADFFB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6E7F" w14:textId="61CF7B42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C4A5" w14:textId="6FB877AD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49F0F3" w14:textId="77777777" w:rsidR="00412A1A" w:rsidRDefault="00412A1A" w:rsidP="00412A1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  <w:p w14:paraId="29C8FA60" w14:textId="474E23F2" w:rsidR="00412A1A" w:rsidRPr="006F5E8D" w:rsidRDefault="00412A1A" w:rsidP="00412A1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628415, РФ, Тюменская область, г. Сургут, ул. Григория Кукуевицкого, 1 корпус 1</w:t>
            </w:r>
          </w:p>
        </w:tc>
      </w:tr>
      <w:tr w:rsidR="00DA79DA" w:rsidRPr="006F5E8D" w14:paraId="7BC06A5D" w14:textId="77777777" w:rsidTr="00412A1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2572" w14:textId="0C627FDF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14-00621-З-00018-250121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84AB" w14:textId="39D047EF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143, Ленское месторождение, Северо-Талаканский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06F" w14:textId="06645EF7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23C5" w14:textId="1300ADF2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</w:t>
            </w:r>
            <w:r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 29112411394</w:t>
            </w:r>
            <w:r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Шламы буровые при проходке разрезов с соляно купольной тектоникой 29112521394</w:t>
            </w:r>
            <w:r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276A" w14:textId="1C121C7B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E819" w14:textId="7DDB6A7B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D1B6" w14:textId="6590DBAE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5019C" w14:textId="77777777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  <w:p w14:paraId="463509A9" w14:textId="08C3344A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628415, РФ, Тюменская область, г. Сургут, ул. Григория Кукуевицкого, 1 корпус 1</w:t>
            </w:r>
          </w:p>
        </w:tc>
      </w:tr>
      <w:tr w:rsidR="00DA79DA" w:rsidRPr="006F5E8D" w14:paraId="5C85B40C" w14:textId="77777777" w:rsidTr="00412A1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ACF4DE" w14:textId="56FF370C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14-00622-З-00018-250121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3ACDCE" w14:textId="17EF9EA8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149, Центральный блок Талаканского НГКМ месторождение, Центральный блок Талаканского нефтегазоконденсатного месторождения лицензионный участок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6138F" w14:textId="5EA6430F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58FF82" w14:textId="63EE1A46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29112421394</w:t>
            </w:r>
            <w:r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 29112411394</w:t>
            </w:r>
            <w:r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Шламы буровые при проходке разрезов с соляно купольной тектоникой 29112521394</w:t>
            </w:r>
            <w:r w:rsidRPr="00DA79DA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Отходы цемента в кусковой форме 82210101215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4EFEAA" w14:textId="3CC6DBF9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C6A77" w14:textId="33F1C2D0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D459A" w14:textId="5CCB79DB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A6D8C" w14:textId="77777777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  <w:p w14:paraId="29C3EDC7" w14:textId="694496C9" w:rsidR="00DA79DA" w:rsidRDefault="00DA79DA" w:rsidP="00DA79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628415, РФ, Тюменская область, г. Сургут, ул. Григория Кукуевицкого, 1 корпус 1</w:t>
            </w:r>
          </w:p>
        </w:tc>
      </w:tr>
      <w:tr w:rsidR="0059441A" w:rsidRPr="00FA7B14" w14:paraId="35FC78E0" w14:textId="77777777" w:rsidTr="004C0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448058" w14:textId="77777777" w:rsidR="0059441A" w:rsidRPr="00FA7B14" w:rsidRDefault="0059441A" w:rsidP="004C0A9C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CB3">
              <w:rPr>
                <w:rFonts w:ascii="Times New Roman" w:hAnsi="Times New Roman"/>
                <w:b/>
                <w:sz w:val="20"/>
                <w:szCs w:val="20"/>
              </w:rPr>
              <w:t>Московская область</w:t>
            </w:r>
          </w:p>
        </w:tc>
      </w:tr>
      <w:tr w:rsidR="0059441A" w:rsidRPr="00473B05" w14:paraId="689AC5E3" w14:textId="77777777" w:rsidTr="004C0A9C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B5F91A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50-00036-З-00018-250121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2181D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Полигон ТБО "Сплендер" с комплексом по переработке отходов в Серебряно-Прудском районе Московской области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03D6D2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54F84C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 xml:space="preserve">Отсев грохочения твердых коммунальных отходов при их сортировке 74111111714; Отходы (остатки) сортировки лома и отходов черных металлов, не пригодные для утилизации 74112111204; Отходы (остатки) сортировки отходов пластмасс, не пригодные для утилизации 74115111714 Остатки сортировки твердых коммунальных отходов при совместном сборе 74111911724; Остатки сортировки твердых коммунальных отходов при совместном сборе практически неопасные 74111912725 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C67CCA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AE0A8F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46772000111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D7B3C5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с. Клинское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18394C" w14:textId="77777777" w:rsidR="0059441A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ООО "СМПК Сплендер"</w:t>
            </w:r>
          </w:p>
          <w:p w14:paraId="325B034F" w14:textId="77777777" w:rsidR="0059441A" w:rsidRPr="00473B05" w:rsidRDefault="0059441A" w:rsidP="004C0A9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B05">
              <w:rPr>
                <w:rFonts w:ascii="Times New Roman" w:hAnsi="Times New Roman"/>
                <w:bCs/>
                <w:sz w:val="20"/>
                <w:szCs w:val="20"/>
              </w:rPr>
              <w:t>142970, Московская обл., Серебряно-Прудский район, р.п. Серебряные Пруды, километр 180-й (автодороги М-6 Каспий тер.), д.1, оф.1</w:t>
            </w:r>
          </w:p>
        </w:tc>
      </w:tr>
    </w:tbl>
    <w:p w14:paraId="21CD4E2E" w14:textId="77777777" w:rsidR="00473B05" w:rsidRPr="000D5E96" w:rsidRDefault="00473B05">
      <w:pPr>
        <w:rPr>
          <w:rFonts w:ascii="Times New Roman" w:hAnsi="Times New Roman" w:cs="Times New Roman"/>
          <w:sz w:val="20"/>
          <w:szCs w:val="20"/>
        </w:rPr>
      </w:pPr>
    </w:p>
    <w:sectPr w:rsidR="00473B05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EAB5" w14:textId="77777777" w:rsidR="00833FEF" w:rsidRDefault="00833FEF" w:rsidP="000D5E96">
      <w:pPr>
        <w:spacing w:before="0" w:line="240" w:lineRule="auto"/>
      </w:pPr>
      <w:r>
        <w:separator/>
      </w:r>
    </w:p>
  </w:endnote>
  <w:endnote w:type="continuationSeparator" w:id="0">
    <w:p w14:paraId="0C8E6EC0" w14:textId="77777777" w:rsidR="00833FEF" w:rsidRDefault="00833FE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DC20696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D67E24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478395E3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6861" w14:textId="77777777" w:rsidR="00833FEF" w:rsidRDefault="00833FEF" w:rsidP="000D5E96">
      <w:pPr>
        <w:spacing w:before="0" w:line="240" w:lineRule="auto"/>
      </w:pPr>
      <w:r>
        <w:separator/>
      </w:r>
    </w:p>
  </w:footnote>
  <w:footnote w:type="continuationSeparator" w:id="0">
    <w:p w14:paraId="5A7312C9" w14:textId="77777777" w:rsidR="00833FEF" w:rsidRDefault="00833FE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367F2"/>
    <w:rsid w:val="00352C9C"/>
    <w:rsid w:val="00412A1A"/>
    <w:rsid w:val="00473B05"/>
    <w:rsid w:val="00523539"/>
    <w:rsid w:val="00531DC2"/>
    <w:rsid w:val="00555CB3"/>
    <w:rsid w:val="005903CF"/>
    <w:rsid w:val="0059441A"/>
    <w:rsid w:val="005B651C"/>
    <w:rsid w:val="005F060B"/>
    <w:rsid w:val="00634E6A"/>
    <w:rsid w:val="00641F6F"/>
    <w:rsid w:val="00656DF8"/>
    <w:rsid w:val="006F5E8D"/>
    <w:rsid w:val="007F77F2"/>
    <w:rsid w:val="00833FEF"/>
    <w:rsid w:val="008372DE"/>
    <w:rsid w:val="009B3053"/>
    <w:rsid w:val="009B789E"/>
    <w:rsid w:val="009E2FCC"/>
    <w:rsid w:val="00B81BCE"/>
    <w:rsid w:val="00BD4E84"/>
    <w:rsid w:val="00BD4EAD"/>
    <w:rsid w:val="00C52D90"/>
    <w:rsid w:val="00D148C8"/>
    <w:rsid w:val="00D3103C"/>
    <w:rsid w:val="00D43526"/>
    <w:rsid w:val="00D67E24"/>
    <w:rsid w:val="00DA79DA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7C67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17</cp:revision>
  <dcterms:created xsi:type="dcterms:W3CDTF">2019-08-02T10:53:00Z</dcterms:created>
  <dcterms:modified xsi:type="dcterms:W3CDTF">2023-10-06T13:45:00Z</dcterms:modified>
</cp:coreProperties>
</file>