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74C" w:rsidRPr="00FA7B14" w:rsidRDefault="0089074C" w:rsidP="0089074C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  <w:r>
        <w:rPr>
          <w:rFonts w:ascii="Times New Roman" w:hAnsi="Times New Roman"/>
          <w:szCs w:val="24"/>
          <w:lang w:eastAsia="ru-RU"/>
        </w:rPr>
        <w:t xml:space="preserve"> 1</w:t>
      </w:r>
    </w:p>
    <w:p w:rsidR="0089074C" w:rsidRPr="00FA7B14" w:rsidRDefault="0089074C" w:rsidP="0089074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9074C" w:rsidRPr="00FA7B14" w:rsidRDefault="0089074C" w:rsidP="0089074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126</w:t>
      </w:r>
    </w:p>
    <w:p w:rsidR="0089074C" w:rsidRPr="00FA7B14" w:rsidRDefault="0089074C" w:rsidP="0089074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3"/>
        <w:gridCol w:w="13"/>
        <w:gridCol w:w="1807"/>
        <w:gridCol w:w="13"/>
        <w:gridCol w:w="1113"/>
        <w:gridCol w:w="6"/>
        <w:gridCol w:w="4884"/>
        <w:gridCol w:w="6"/>
        <w:gridCol w:w="1226"/>
        <w:gridCol w:w="1273"/>
        <w:gridCol w:w="1402"/>
        <w:gridCol w:w="2967"/>
      </w:tblGrid>
      <w:tr w:rsidR="0089074C" w:rsidRPr="00FA7B14" w:rsidTr="00116BD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9074C" w:rsidRPr="00FA7B14" w:rsidTr="0011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74C" w:rsidRPr="00FA7B14" w:rsidRDefault="0089074C" w:rsidP="00116BD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Республика Хакасия</w:t>
            </w:r>
          </w:p>
        </w:tc>
      </w:tr>
      <w:tr w:rsidR="0089074C" w:rsidRPr="0089074C" w:rsidTr="0011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trHeight w:val="20"/>
        </w:trPr>
        <w:tc>
          <w:tcPr>
            <w:tcW w:w="31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19-00038-Х-00136-250418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Внешний отвал "Северный"</w:t>
            </w:r>
          </w:p>
        </w:tc>
        <w:tc>
          <w:tcPr>
            <w:tcW w:w="35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хранение отходов</w:t>
            </w: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Вскрышные породы в смеси практически неопасные 20019099395; Осадок механической очистки карьерных вод при добыче угля 21128111395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95205825000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с.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Кирба</w:t>
            </w:r>
            <w:proofErr w:type="spellEnd"/>
          </w:p>
        </w:tc>
        <w:tc>
          <w:tcPr>
            <w:tcW w:w="9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5584" w:rsidRPr="0089074C" w:rsidRDefault="00F95584" w:rsidP="0089074C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Общество с ограниченной ответственностью "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Востсибуголь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-Хакасия" (ООО "КВСУ-Хакасия")</w:t>
            </w:r>
          </w:p>
        </w:tc>
      </w:tr>
    </w:tbl>
    <w:p w:rsidR="0089074C" w:rsidRPr="00FA7B14" w:rsidRDefault="0089074C" w:rsidP="00116BD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2</w:t>
      </w:r>
    </w:p>
    <w:p w:rsidR="0089074C" w:rsidRPr="00FA7B14" w:rsidRDefault="0089074C" w:rsidP="0089074C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89074C" w:rsidRPr="00FA7B14" w:rsidRDefault="0089074C" w:rsidP="0089074C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16BDA"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 w:rsidR="00116BDA"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116BDA">
        <w:rPr>
          <w:rFonts w:ascii="Times New Roman" w:hAnsi="Times New Roman"/>
          <w:szCs w:val="24"/>
          <w:lang w:eastAsia="ru-RU"/>
        </w:rPr>
        <w:t>126</w:t>
      </w:r>
    </w:p>
    <w:p w:rsidR="0089074C" w:rsidRPr="00FA7B14" w:rsidRDefault="0089074C" w:rsidP="0089074C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3"/>
        <w:gridCol w:w="1807"/>
        <w:gridCol w:w="13"/>
        <w:gridCol w:w="1120"/>
        <w:gridCol w:w="4899"/>
        <w:gridCol w:w="1226"/>
        <w:gridCol w:w="1273"/>
        <w:gridCol w:w="1402"/>
        <w:gridCol w:w="2958"/>
      </w:tblGrid>
      <w:tr w:rsidR="0089074C" w:rsidRPr="00FA7B14" w:rsidTr="00116BDA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9074C" w:rsidRPr="00FA7B14" w:rsidRDefault="0089074C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89074C" w:rsidRPr="00FA7B14" w:rsidTr="00116B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074C" w:rsidRPr="00FA7B14" w:rsidRDefault="00116BDA" w:rsidP="00116BD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16BDA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Магаданская область</w:t>
            </w:r>
          </w:p>
        </w:tc>
      </w:tr>
      <w:tr w:rsidR="00116BDA" w:rsidRPr="0089074C" w:rsidTr="00116B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1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49-00017-З-00870-311214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Отвал горных пород месторождения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Биркачан</w:t>
            </w:r>
            <w:proofErr w:type="spellEnd"/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56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Скальные вскрышные породы силикатные практически неопасные 20011001205; Гравийно-галечные вскрышные породы практически неопасные 20012001405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отсутствует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44607000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п.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Эвенск</w:t>
            </w:r>
            <w:proofErr w:type="spellEnd"/>
          </w:p>
        </w:tc>
        <w:tc>
          <w:tcPr>
            <w:tcW w:w="94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ООО "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Омолонская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золоторудная компания"</w:t>
            </w:r>
          </w:p>
        </w:tc>
      </w:tr>
    </w:tbl>
    <w:p w:rsidR="00116BDA" w:rsidRPr="00FA7B14" w:rsidRDefault="00116BDA" w:rsidP="00116BDA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  <w:r>
        <w:rPr>
          <w:rFonts w:ascii="Times New Roman" w:hAnsi="Times New Roman"/>
          <w:szCs w:val="24"/>
          <w:lang w:eastAsia="ru-RU"/>
        </w:rPr>
        <w:t xml:space="preserve"> </w:t>
      </w:r>
      <w:r>
        <w:rPr>
          <w:rFonts w:ascii="Times New Roman" w:hAnsi="Times New Roman"/>
          <w:szCs w:val="24"/>
          <w:lang w:eastAsia="ru-RU"/>
        </w:rPr>
        <w:t>3</w:t>
      </w:r>
    </w:p>
    <w:p w:rsidR="00116BDA" w:rsidRPr="00FA7B14" w:rsidRDefault="00116BDA" w:rsidP="00116BDA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:rsidR="00116BDA" w:rsidRPr="00FA7B14" w:rsidRDefault="00116BDA" w:rsidP="00116BDA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.201</w:t>
      </w:r>
      <w:r>
        <w:rPr>
          <w:rFonts w:ascii="Times New Roman" w:hAnsi="Times New Roman"/>
          <w:szCs w:val="24"/>
          <w:lang w:eastAsia="ru-RU"/>
        </w:rPr>
        <w:t>9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126</w:t>
      </w:r>
    </w:p>
    <w:p w:rsidR="00116BDA" w:rsidRPr="00FA7B14" w:rsidRDefault="00116BDA" w:rsidP="00116BD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3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1"/>
        <w:gridCol w:w="13"/>
        <w:gridCol w:w="1807"/>
        <w:gridCol w:w="13"/>
        <w:gridCol w:w="1120"/>
        <w:gridCol w:w="4884"/>
        <w:gridCol w:w="13"/>
        <w:gridCol w:w="1226"/>
        <w:gridCol w:w="1273"/>
        <w:gridCol w:w="1402"/>
        <w:gridCol w:w="2961"/>
      </w:tblGrid>
      <w:tr w:rsidR="00116BDA" w:rsidRPr="00FA7B14" w:rsidTr="00915EB2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16BDA" w:rsidRPr="00FA7B14" w:rsidRDefault="00116BDA" w:rsidP="002F39AA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116BDA" w:rsidRPr="00FA7B14" w:rsidTr="00915E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16BDA" w:rsidRPr="00FA7B14" w:rsidRDefault="00116BDA" w:rsidP="002F39AA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</w:rPr>
              <w:t>Мурманская область</w:t>
            </w:r>
          </w:p>
        </w:tc>
      </w:tr>
      <w:tr w:rsidR="00915EB2" w:rsidRPr="0089074C" w:rsidTr="00377A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c>
          <w:tcPr>
            <w:tcW w:w="314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51-00041-З-00592-250914</w:t>
            </w:r>
          </w:p>
        </w:tc>
        <w:tc>
          <w:tcPr>
            <w:tcW w:w="580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Полигон промышленных отходов филиала АО "Концерн </w:t>
            </w:r>
            <w:proofErr w:type="spellStart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Роэнергоатом</w:t>
            </w:r>
            <w:proofErr w:type="spellEnd"/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" "Кольская атомная станция"</w:t>
            </w:r>
          </w:p>
        </w:tc>
        <w:tc>
          <w:tcPr>
            <w:tcW w:w="3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захоронение отходов</w:t>
            </w:r>
          </w:p>
        </w:tc>
        <w:tc>
          <w:tcPr>
            <w:tcW w:w="155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116BDA" w:rsidRPr="0089074C" w:rsidRDefault="00F95584" w:rsidP="00377A03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36122201313 Эмульсии и эмульсионные смеси для шлифовки металлов отработанные, содержащие масла или нефтепродукты в количестве 15% и более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91920401603 Обтирочный материал, загрязненный нефтью или нефтепродуктами (содержание нефти или нефтепродуктов 15% и более)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46811201513 Тара из черных металлов, загрязненная лакокрасочными материалами (содержание 5% и более)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84100001513 Шпалы железнодорожные деревянные, пропитанные антисептическими средствами, отработанные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44250401203 Уголь активированный отработанный, загрязненный нефтепродуктами (содержание нефтепродуктов 15% и более)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44310102524 Угольные фильтры отработанные, загрязненные нефтепродуктами (содержание нефтепродуктов менее 15%); 91920102394 песок, загрязненный нефтью или нефтепродуктами (содержание нефти или нефтепродуктов менее 15%)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34851101204 Отходы асбеста в кусковой форме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48120302524 Картриджи печатающих устройств с содержанием тонера менее 7% отработанные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48120401524 Клавиатура, манипулятор "мышь" с соединительными проводами, утратившие потребительские свойства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91910002204 Шлак сварочный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73310001724 Мусор от офисных и бытовых помещений организаций несортированный (исключая крупногабаритный)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73339001714 Смет с территории предприятия малоопасный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81290101724 Мусор от сноса и разборки зданий несортированный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45711101204 Отходы шлаковаты незагрязненные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45570000714 Отходы резиноасбестовых изделий незагрязненные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72220001394 Ил избыточный биологических очистных сооружений хозяйственно-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бытовых и смешанных сточных вод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74131441724 Отходы пластмасс при демонтаже техники и оборудования, не подлежащих восстановлению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81111111494 Отходы грунта при проведении открытых земляных работ малоопасные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40310100524 Обувь кожаная рабочая, утратившая потребительские свойства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43114102204 Резиновая обувь отработанная, утратившая потребительские свойства, незагрязненная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71021231494 Антрацит отработанный при водоподготовке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33542211204 Отходы фторопласта при механической обработке заготовок из фторопласта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40211001624 Спецодежда из хлопчатобумажного и смешанных волокон, утратившая потребительские свойства, незагрязненная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30529191205 Прочие несортированные древесные отходы из натуральной чистой древесины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30529111205 Опилки и стружка натуральной чистой древесины несортированные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43119991725 Отходы прочих изделий из вулканизированной резины незагрязненные в смеси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45911099515 Керамические изделия прочие, утратившие потребительские свойства, незагрязненные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91910001205 Остатки и огарки стальных сварочных электродов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45610001515 Абразивные круги отработанные, лом отработанных абразивных кругов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48241100525 Лампы накаливания, утратившие потребительские свойства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71021101205 Ионообменные смолы отработанные при водоподготовке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45620001295 Шкурка шлифовальная отработанная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72210202395 Осадок с песколовок при очистке хозяйственно-бытовых и смешанных сточных вод практически неопасный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44210101495 Цеолит отработанный при осушке воздуха и газов, не загрязненный опасными веществами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49211121725 отходы мебели деревянной офисной (содержание </w:t>
            </w:r>
            <w:proofErr w:type="spellStart"/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недре</w:t>
            </w:r>
            <w:bookmarkStart w:id="0" w:name="_GoBack"/>
            <w:bookmarkEnd w:id="0"/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весных</w:t>
            </w:r>
            <w:proofErr w:type="spellEnd"/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 материалов не более 10%)</w:t>
            </w:r>
            <w:r w:rsidR="00377A03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 xml:space="preserve">; </w:t>
            </w:r>
            <w:r w:rsidR="00C62BF5"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49110101525 Каски защитные пластмассовые, утратившие потребительские свойства</w:t>
            </w:r>
          </w:p>
        </w:tc>
        <w:tc>
          <w:tcPr>
            <w:tcW w:w="393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40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47719000</w:t>
            </w:r>
          </w:p>
        </w:tc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г. Полярные Зори</w:t>
            </w:r>
          </w:p>
        </w:tc>
        <w:tc>
          <w:tcPr>
            <w:tcW w:w="947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F95584" w:rsidRPr="0089074C" w:rsidRDefault="00F95584" w:rsidP="00116BDA">
            <w:pPr>
              <w:spacing w:before="0" w:line="240" w:lineRule="auto"/>
              <w:jc w:val="left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89074C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  <w:t>Филиал АО "Концерн Росэнергоатом" "Кольская атомная станция",</w:t>
            </w:r>
          </w:p>
        </w:tc>
      </w:tr>
    </w:tbl>
    <w:p w:rsidR="005F060B" w:rsidRPr="0089074C" w:rsidRDefault="005F060B">
      <w:pPr>
        <w:rPr>
          <w:rFonts w:ascii="Times New Roman" w:hAnsi="Times New Roman" w:cs="Times New Roman"/>
          <w:sz w:val="20"/>
          <w:szCs w:val="20"/>
        </w:rPr>
      </w:pPr>
    </w:p>
    <w:sectPr w:rsidR="005F060B" w:rsidRPr="0089074C" w:rsidSect="00F9558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4"/>
    <w:rsid w:val="0007598E"/>
    <w:rsid w:val="000D24E6"/>
    <w:rsid w:val="00116BDA"/>
    <w:rsid w:val="003012D7"/>
    <w:rsid w:val="00377A03"/>
    <w:rsid w:val="00523539"/>
    <w:rsid w:val="005903CF"/>
    <w:rsid w:val="005F060B"/>
    <w:rsid w:val="0089074C"/>
    <w:rsid w:val="00915EB2"/>
    <w:rsid w:val="009B3053"/>
    <w:rsid w:val="00BD4E84"/>
    <w:rsid w:val="00BD4EAD"/>
    <w:rsid w:val="00C62BF5"/>
    <w:rsid w:val="00E66359"/>
    <w:rsid w:val="00F32B64"/>
    <w:rsid w:val="00F455EA"/>
    <w:rsid w:val="00F95584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9BA61-70AB-4FDB-9247-FC3471031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F955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F955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F955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 Олег Петрович</cp:lastModifiedBy>
  <cp:revision>4</cp:revision>
  <dcterms:created xsi:type="dcterms:W3CDTF">2019-05-06T14:33:00Z</dcterms:created>
  <dcterms:modified xsi:type="dcterms:W3CDTF">2019-05-08T12:19:00Z</dcterms:modified>
</cp:coreProperties>
</file>