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733F84">
        <w:rPr>
          <w:rFonts w:ascii="Times New Roman" w:hAnsi="Times New Roman"/>
          <w:szCs w:val="24"/>
          <w:lang w:eastAsia="ru-RU"/>
        </w:rPr>
        <w:t>14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</w:t>
      </w:r>
      <w:r w:rsidR="00733F84">
        <w:rPr>
          <w:rFonts w:ascii="Times New Roman" w:hAnsi="Times New Roman"/>
          <w:szCs w:val="24"/>
          <w:lang w:eastAsia="ru-RU"/>
        </w:rPr>
        <w:t>9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641F6F">
        <w:rPr>
          <w:rFonts w:ascii="Times New Roman" w:hAnsi="Times New Roman"/>
          <w:szCs w:val="24"/>
          <w:lang w:eastAsia="ru-RU"/>
        </w:rPr>
        <w:t>20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733F84">
        <w:rPr>
          <w:rFonts w:ascii="Times New Roman" w:hAnsi="Times New Roman"/>
          <w:szCs w:val="24"/>
          <w:lang w:eastAsia="ru-RU"/>
        </w:rPr>
        <w:t>1166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7B14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FA7B14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7"/>
        <w:gridCol w:w="1820"/>
        <w:gridCol w:w="1133"/>
        <w:gridCol w:w="4899"/>
        <w:gridCol w:w="1230"/>
        <w:gridCol w:w="1271"/>
        <w:gridCol w:w="1403"/>
        <w:gridCol w:w="2960"/>
      </w:tblGrid>
      <w:tr w:rsidR="000D5E96" w:rsidRPr="00FA7B14" w:rsidTr="008243B8">
        <w:trPr>
          <w:trHeight w:val="20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0D5E96" w:rsidRPr="00FA7B14" w:rsidTr="00824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5E96" w:rsidRPr="00FA7B14" w:rsidRDefault="00733F84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F84">
              <w:rPr>
                <w:rFonts w:ascii="Times New Roman" w:hAnsi="Times New Roman"/>
                <w:b/>
                <w:sz w:val="20"/>
                <w:szCs w:val="20"/>
              </w:rPr>
              <w:t>Республика Саха Якутия</w:t>
            </w:r>
          </w:p>
        </w:tc>
      </w:tr>
      <w:tr w:rsidR="008243B8" w:rsidRPr="00733F84" w:rsidTr="00824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14-00592-З-01166-140920</w:t>
            </w:r>
          </w:p>
        </w:tc>
        <w:tc>
          <w:tcPr>
            <w:tcW w:w="580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Шламонакопитель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(шламовый амбар) 33, Восточно-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Алинское</w:t>
            </w:r>
            <w:proofErr w:type="spellEnd"/>
            <w:r w:rsid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месторождение, Восточно-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Алинский</w:t>
            </w:r>
            <w:proofErr w:type="spellEnd"/>
            <w:r w:rsid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лицензионный участок</w:t>
            </w:r>
          </w:p>
        </w:tc>
        <w:tc>
          <w:tcPr>
            <w:tcW w:w="361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6C5A5D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 29112421394</w:t>
            </w:r>
            <w:r w:rsidR="00824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 </w:t>
            </w:r>
            <w:r w:rsidR="00824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9112411394</w:t>
            </w:r>
            <w:r w:rsidR="00824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Шламы буровые при проходке разрезов с соляно-купольной тектоникой 29112521394</w:t>
            </w:r>
            <w:r w:rsid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Отходы цемента в кусковой форме 82210101215</w:t>
            </w:r>
          </w:p>
        </w:tc>
        <w:tc>
          <w:tcPr>
            <w:tcW w:w="392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5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98227000000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Иннялы</w:t>
            </w:r>
            <w:proofErr w:type="spellEnd"/>
          </w:p>
        </w:tc>
        <w:tc>
          <w:tcPr>
            <w:tcW w:w="94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243B8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«Сургутнефтегаз»</w:t>
            </w:r>
          </w:p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628415, РФ, Тюменская область, г. Сургут, ул. Григория 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Кукуевицкого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 корпус 1</w:t>
            </w:r>
          </w:p>
        </w:tc>
      </w:tr>
      <w:tr w:rsidR="008243B8" w:rsidRPr="00733F84" w:rsidTr="00824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14-00593-З-01166-140920</w:t>
            </w:r>
          </w:p>
        </w:tc>
        <w:tc>
          <w:tcPr>
            <w:tcW w:w="580" w:type="pct"/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Шламонакопитель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(шламовый амбар) 150, Центральный блок 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Талаканского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НГКМ месторождение, Центральный блок 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Талаканского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нефтегазоконденсатного месторождения лицензионный участок</w:t>
            </w:r>
          </w:p>
        </w:tc>
        <w:tc>
          <w:tcPr>
            <w:tcW w:w="361" w:type="pct"/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561" w:type="pct"/>
            <w:shd w:val="clear" w:color="auto" w:fill="auto"/>
            <w:hideMark/>
          </w:tcPr>
          <w:p w:rsidR="00733F84" w:rsidRPr="00733F84" w:rsidRDefault="006C5A5D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 29112421394; 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 29112411394; Шламы буровые при проходке разрезов с соляно-купольной тектоникой 29112521394; Отходы цемента в кусковой форме 82210101215</w:t>
            </w:r>
          </w:p>
        </w:tc>
        <w:tc>
          <w:tcPr>
            <w:tcW w:w="392" w:type="pct"/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5" w:type="pct"/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98227000000</w:t>
            </w:r>
          </w:p>
        </w:tc>
        <w:tc>
          <w:tcPr>
            <w:tcW w:w="447" w:type="pct"/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Иннялы</w:t>
            </w:r>
            <w:proofErr w:type="spellEnd"/>
          </w:p>
        </w:tc>
        <w:tc>
          <w:tcPr>
            <w:tcW w:w="943" w:type="pct"/>
            <w:tcBorders>
              <w:right w:val="single" w:sz="12" w:space="0" w:color="auto"/>
            </w:tcBorders>
            <w:shd w:val="clear" w:color="auto" w:fill="auto"/>
            <w:hideMark/>
          </w:tcPr>
          <w:p w:rsidR="008243B8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«Сургутнефтегаз»</w:t>
            </w:r>
          </w:p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628415, РФ, Тюменская область, г. Сургут, ул. Григория 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Кукуевицкого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 корпус 1</w:t>
            </w:r>
          </w:p>
        </w:tc>
      </w:tr>
      <w:tr w:rsidR="008243B8" w:rsidRPr="00733F84" w:rsidTr="00824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14-00594-З-01166-140920</w:t>
            </w:r>
          </w:p>
        </w:tc>
        <w:tc>
          <w:tcPr>
            <w:tcW w:w="580" w:type="pct"/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Шламонакопитель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(шламовый амбар) 151, Центральный блок 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Талаканского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НГКМ месторождение, </w:t>
            </w: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Центральный блок 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Талаканского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нефтегазоконденсатного месторождения лицензионный участок</w:t>
            </w:r>
          </w:p>
        </w:tc>
        <w:tc>
          <w:tcPr>
            <w:tcW w:w="361" w:type="pct"/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Захоронение</w:t>
            </w:r>
            <w:r w:rsid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отходов</w:t>
            </w:r>
          </w:p>
        </w:tc>
        <w:tc>
          <w:tcPr>
            <w:tcW w:w="1561" w:type="pct"/>
            <w:shd w:val="clear" w:color="auto" w:fill="auto"/>
            <w:hideMark/>
          </w:tcPr>
          <w:p w:rsidR="00733F84" w:rsidRPr="00733F84" w:rsidRDefault="006C5A5D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 29112421394; Шламы буровые при бурении, связанном с добычей сырой нефти, природного газа и газового </w:t>
            </w:r>
            <w:r w:rsidRP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конденсата, с применением бурового раствора глинистого на водной основе с добавлением </w:t>
            </w:r>
            <w:proofErr w:type="spellStart"/>
            <w:r w:rsidRP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 29112411394; Шламы буровые при проходке разрезов с соляно-купольной тектоникой 29112521394; Отходы цемента в кусковой форме 82210101215</w:t>
            </w:r>
          </w:p>
        </w:tc>
        <w:tc>
          <w:tcPr>
            <w:tcW w:w="392" w:type="pct"/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405" w:type="pct"/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98227000000</w:t>
            </w:r>
          </w:p>
        </w:tc>
        <w:tc>
          <w:tcPr>
            <w:tcW w:w="447" w:type="pct"/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Иннялы</w:t>
            </w:r>
            <w:proofErr w:type="spellEnd"/>
          </w:p>
        </w:tc>
        <w:tc>
          <w:tcPr>
            <w:tcW w:w="943" w:type="pct"/>
            <w:tcBorders>
              <w:right w:val="single" w:sz="12" w:space="0" w:color="auto"/>
            </w:tcBorders>
            <w:shd w:val="clear" w:color="auto" w:fill="auto"/>
            <w:hideMark/>
          </w:tcPr>
          <w:p w:rsidR="008243B8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«Сургутнефтегаз»</w:t>
            </w:r>
          </w:p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628415, РФ, Тюменская область, г. Сургут, ул. Григория 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Кукуевицкого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 корпус 1</w:t>
            </w:r>
          </w:p>
        </w:tc>
      </w:tr>
      <w:tr w:rsidR="008243B8" w:rsidRPr="00733F84" w:rsidTr="00824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14-00595-З-01166-140920</w:t>
            </w:r>
          </w:p>
        </w:tc>
        <w:tc>
          <w:tcPr>
            <w:tcW w:w="580" w:type="pct"/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Шламонакопитель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(шламовый амбар) 125, Ленское</w:t>
            </w:r>
            <w:r w:rsid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месторождение, Северо-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Талаканский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лицензионный участок</w:t>
            </w:r>
          </w:p>
        </w:tc>
        <w:tc>
          <w:tcPr>
            <w:tcW w:w="361" w:type="pct"/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561" w:type="pct"/>
            <w:shd w:val="clear" w:color="auto" w:fill="auto"/>
            <w:hideMark/>
          </w:tcPr>
          <w:p w:rsidR="00733F84" w:rsidRPr="00733F84" w:rsidRDefault="00733F84" w:rsidP="006C5A5D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 29112421394</w:t>
            </w:r>
            <w:r w:rsid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 29112411394</w:t>
            </w:r>
            <w:r w:rsid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Шламы буровые при проходке разрезов с соляно-купольной тектоникой 29112521394</w:t>
            </w:r>
            <w:r w:rsid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Отходы цемента в кусковой форме 82210101215</w:t>
            </w:r>
          </w:p>
        </w:tc>
        <w:tc>
          <w:tcPr>
            <w:tcW w:w="392" w:type="pct"/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5" w:type="pct"/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98227000000</w:t>
            </w:r>
          </w:p>
        </w:tc>
        <w:tc>
          <w:tcPr>
            <w:tcW w:w="447" w:type="pct"/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Иннялы</w:t>
            </w:r>
            <w:proofErr w:type="spellEnd"/>
          </w:p>
        </w:tc>
        <w:tc>
          <w:tcPr>
            <w:tcW w:w="943" w:type="pct"/>
            <w:tcBorders>
              <w:right w:val="single" w:sz="12" w:space="0" w:color="auto"/>
            </w:tcBorders>
            <w:shd w:val="clear" w:color="auto" w:fill="auto"/>
            <w:hideMark/>
          </w:tcPr>
          <w:p w:rsidR="008243B8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«Сургутнефтегаз»</w:t>
            </w:r>
          </w:p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628415, РФ, Тюменская область, г. Сургут, ул. Григория 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Кукуевицкого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 корпус 1</w:t>
            </w:r>
          </w:p>
        </w:tc>
      </w:tr>
      <w:tr w:rsidR="008243B8" w:rsidRPr="00733F84" w:rsidTr="00824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14-0596-З-01166-140920</w:t>
            </w:r>
          </w:p>
        </w:tc>
        <w:tc>
          <w:tcPr>
            <w:tcW w:w="580" w:type="pct"/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Шламонакопитель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(шламовый амбар) 141, Ленское</w:t>
            </w:r>
            <w:r w:rsid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месторождение, Северо-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Талаканский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лицензионный участок</w:t>
            </w:r>
          </w:p>
        </w:tc>
        <w:tc>
          <w:tcPr>
            <w:tcW w:w="361" w:type="pct"/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561" w:type="pct"/>
            <w:shd w:val="clear" w:color="auto" w:fill="auto"/>
            <w:hideMark/>
          </w:tcPr>
          <w:p w:rsidR="00733F84" w:rsidRPr="00733F84" w:rsidRDefault="00733F84" w:rsidP="006C5A5D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 29112421394</w:t>
            </w:r>
            <w:r w:rsid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 29112411394</w:t>
            </w:r>
            <w:r w:rsid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Шламы буровые при проходке разрезов с соляно-купольной тектоникой 29112521394</w:t>
            </w:r>
            <w:r w:rsid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Отходы цемента в кусковой форме 82210101215</w:t>
            </w:r>
          </w:p>
        </w:tc>
        <w:tc>
          <w:tcPr>
            <w:tcW w:w="392" w:type="pct"/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5" w:type="pct"/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98227000000</w:t>
            </w:r>
          </w:p>
        </w:tc>
        <w:tc>
          <w:tcPr>
            <w:tcW w:w="447" w:type="pct"/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Иннялы</w:t>
            </w:r>
            <w:proofErr w:type="spellEnd"/>
          </w:p>
        </w:tc>
        <w:tc>
          <w:tcPr>
            <w:tcW w:w="943" w:type="pct"/>
            <w:tcBorders>
              <w:right w:val="single" w:sz="12" w:space="0" w:color="auto"/>
            </w:tcBorders>
            <w:shd w:val="clear" w:color="auto" w:fill="auto"/>
            <w:hideMark/>
          </w:tcPr>
          <w:p w:rsidR="008243B8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«Сургутнефтегаз»</w:t>
            </w:r>
          </w:p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628415, РФ, Тюменская область, г. Сургут, ул. Григория 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Кукуевицкого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 корпус 1</w:t>
            </w:r>
          </w:p>
        </w:tc>
      </w:tr>
      <w:tr w:rsidR="008243B8" w:rsidRPr="00733F84" w:rsidTr="00824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14-00597-З-01166-140920</w:t>
            </w:r>
          </w:p>
        </w:tc>
        <w:tc>
          <w:tcPr>
            <w:tcW w:w="580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Шламовый амбар кустовой площадки № 65</w:t>
            </w:r>
          </w:p>
        </w:tc>
        <w:tc>
          <w:tcPr>
            <w:tcW w:w="361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561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6C5A5D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Шламы буровые при бурении, связанном с добычей сырой нефти, малоопасные 29112001394; Растворы буровые при бурении нефтяных скважин отработанные малоопасные 2 9111001394</w:t>
            </w:r>
          </w:p>
        </w:tc>
        <w:tc>
          <w:tcPr>
            <w:tcW w:w="392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5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98231000000</w:t>
            </w:r>
          </w:p>
        </w:tc>
        <w:tc>
          <w:tcPr>
            <w:tcW w:w="447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Тас-Юрях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Мирнинского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94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243B8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Таас-Юрях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Нефтегазодобыча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733F84" w:rsidRPr="00733F84" w:rsidRDefault="00733F84" w:rsidP="008243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678144, Республика Саха (Якутия), г. Ленск, ул. Первомайская, д. 32А</w:t>
            </w:r>
          </w:p>
        </w:tc>
      </w:tr>
      <w:tr w:rsidR="00733F84" w:rsidRPr="00733F84" w:rsidTr="00824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733F84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Забайкальский край </w:t>
            </w:r>
          </w:p>
        </w:tc>
      </w:tr>
      <w:tr w:rsidR="008243B8" w:rsidRPr="00733F84" w:rsidTr="00824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  <w:hideMark/>
          </w:tcPr>
          <w:p w:rsidR="00733F84" w:rsidRPr="00733F84" w:rsidRDefault="00733F84" w:rsidP="00733F8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75-00073-Х-01166-140920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hideMark/>
          </w:tcPr>
          <w:p w:rsidR="00733F84" w:rsidRPr="00733F84" w:rsidRDefault="00733F84" w:rsidP="00733F8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Отвал скальной вскрыши №2 карьера «Верхне-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Ильдиканский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hideMark/>
          </w:tcPr>
          <w:p w:rsidR="00733F84" w:rsidRPr="00733F84" w:rsidRDefault="00733F84" w:rsidP="00733F8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hideMark/>
          </w:tcPr>
          <w:p w:rsidR="00733F84" w:rsidRPr="00733F84" w:rsidRDefault="00733F84" w:rsidP="006C5A5D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Скальные вскрышные породы в смеси практически неопасные 20011099205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hideMark/>
          </w:tcPr>
          <w:p w:rsidR="00733F84" w:rsidRPr="00733F84" w:rsidRDefault="00733F84" w:rsidP="00733F8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733F8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76210</w:t>
            </w:r>
            <w:r w:rsidR="006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hideMark/>
          </w:tcPr>
          <w:p w:rsidR="00733F84" w:rsidRPr="00733F84" w:rsidRDefault="00733F84" w:rsidP="00733F8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 км к юго-востоку от с. Газимурский Завод</w:t>
            </w:r>
          </w:p>
        </w:tc>
        <w:tc>
          <w:tcPr>
            <w:tcW w:w="9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33F84" w:rsidRPr="00733F84" w:rsidRDefault="00733F84" w:rsidP="00733F8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«ГРК «</w:t>
            </w:r>
            <w:proofErr w:type="spellStart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Быстринское</w:t>
            </w:r>
            <w:proofErr w:type="spellEnd"/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733F84" w:rsidRPr="00733F84" w:rsidTr="00824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8243B8">
            <w:pPr>
              <w:keepNext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Республика Татарстан</w:t>
            </w:r>
          </w:p>
        </w:tc>
      </w:tr>
      <w:tr w:rsidR="008243B8" w:rsidRPr="00733F84" w:rsidTr="00824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733F8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16-00087-З-01166-140920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733F8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 карта захоронения отходов, расположенная в Нижнекамском муниципальном районе, в районе с. Прости, после рекультивации несанкционированной свалки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733F8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6C5A5D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грунт, загрязненный нефтью или нефтепродуктами (содержание нефти или нефтепродуктов менее 15%) 93110003394; грунт насыпной, загрязненный отходами строительных материалов 81111531404; лом бортовых камней, брусчатки, булыжных камней и прочие отходы изделий из природного камня 82110101215; прочая продукция из натуральной древесины, утратившая; потребительские свойства, незагрязненная 40419000515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733F8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733F8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92244000000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733F8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Прости</w:t>
            </w:r>
          </w:p>
        </w:tc>
        <w:tc>
          <w:tcPr>
            <w:tcW w:w="9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3F84" w:rsidRPr="00733F84" w:rsidRDefault="00733F84" w:rsidP="00733F8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«Строительная Компания «АК БАРС»</w:t>
            </w:r>
          </w:p>
        </w:tc>
      </w:tr>
    </w:tbl>
    <w:p w:rsidR="00733F84" w:rsidRPr="000D5E96" w:rsidRDefault="00733F84">
      <w:pPr>
        <w:rPr>
          <w:rFonts w:ascii="Times New Roman" w:hAnsi="Times New Roman" w:cs="Times New Roman"/>
          <w:sz w:val="20"/>
          <w:szCs w:val="20"/>
        </w:rPr>
      </w:pPr>
    </w:p>
    <w:sectPr w:rsidR="00733F84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9E4" w:rsidRDefault="006629E4" w:rsidP="000D5E96">
      <w:pPr>
        <w:spacing w:before="0" w:line="240" w:lineRule="auto"/>
      </w:pPr>
      <w:r>
        <w:separator/>
      </w:r>
    </w:p>
  </w:endnote>
  <w:endnote w:type="continuationSeparator" w:id="0">
    <w:p w:rsidR="006629E4" w:rsidRDefault="006629E4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173636"/>
      <w:docPartObj>
        <w:docPartGallery w:val="Page Numbers (Bottom of Page)"/>
        <w:docPartUnique/>
      </w:docPartObj>
    </w:sdtPr>
    <w:sdtEndPr/>
    <w:sdtContent>
      <w:p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6C5A5D">
          <w:rPr>
            <w:noProof/>
            <w:sz w:val="20"/>
            <w:szCs w:val="20"/>
          </w:rPr>
          <w:t>3</w:t>
        </w:r>
        <w:r w:rsidRPr="000D5E96">
          <w:rPr>
            <w:sz w:val="20"/>
            <w:szCs w:val="20"/>
          </w:rPr>
          <w:fldChar w:fldCharType="end"/>
        </w:r>
      </w:p>
    </w:sdtContent>
  </w:sdt>
  <w:p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9E4" w:rsidRDefault="006629E4" w:rsidP="000D5E96">
      <w:pPr>
        <w:spacing w:before="0" w:line="240" w:lineRule="auto"/>
      </w:pPr>
      <w:r>
        <w:separator/>
      </w:r>
    </w:p>
  </w:footnote>
  <w:footnote w:type="continuationSeparator" w:id="0">
    <w:p w:rsidR="006629E4" w:rsidRDefault="006629E4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A"/>
    <w:rsid w:val="0003269E"/>
    <w:rsid w:val="0007598E"/>
    <w:rsid w:val="000D24E6"/>
    <w:rsid w:val="000D5E96"/>
    <w:rsid w:val="001B50EF"/>
    <w:rsid w:val="002F2623"/>
    <w:rsid w:val="003012D7"/>
    <w:rsid w:val="0031586E"/>
    <w:rsid w:val="00352C9C"/>
    <w:rsid w:val="00523539"/>
    <w:rsid w:val="005903CF"/>
    <w:rsid w:val="005F060B"/>
    <w:rsid w:val="00634E6A"/>
    <w:rsid w:val="00641F6F"/>
    <w:rsid w:val="00656DF8"/>
    <w:rsid w:val="006629E4"/>
    <w:rsid w:val="006C5A5D"/>
    <w:rsid w:val="00733F84"/>
    <w:rsid w:val="008243B8"/>
    <w:rsid w:val="008372DE"/>
    <w:rsid w:val="009B3053"/>
    <w:rsid w:val="00B81BCE"/>
    <w:rsid w:val="00BD4E84"/>
    <w:rsid w:val="00BD4EAD"/>
    <w:rsid w:val="00C52D90"/>
    <w:rsid w:val="00D3103C"/>
    <w:rsid w:val="00D43526"/>
    <w:rsid w:val="00E1077A"/>
    <w:rsid w:val="00E66359"/>
    <w:rsid w:val="00F32B64"/>
    <w:rsid w:val="00F455E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</cp:lastModifiedBy>
  <cp:revision>6</cp:revision>
  <dcterms:created xsi:type="dcterms:W3CDTF">2019-08-02T10:53:00Z</dcterms:created>
  <dcterms:modified xsi:type="dcterms:W3CDTF">2020-11-02T14:40:00Z</dcterms:modified>
</cp:coreProperties>
</file>