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D14B5B">
        <w:rPr>
          <w:rFonts w:ascii="Times New Roman" w:hAnsi="Times New Roman"/>
          <w:szCs w:val="24"/>
          <w:lang w:eastAsia="ru-RU"/>
        </w:rPr>
        <w:t>14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D14B5B"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D14B5B">
        <w:rPr>
          <w:rFonts w:ascii="Times New Roman" w:hAnsi="Times New Roman"/>
          <w:szCs w:val="24"/>
          <w:lang w:eastAsia="ru-RU"/>
        </w:rPr>
        <w:t>1165</w:t>
      </w:r>
    </w:p>
    <w:p w:rsidR="000D5E96" w:rsidRPr="00FA7B14" w:rsidRDefault="00C3288A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3288A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D14B5B" w:rsidRPr="00D14B5B">
        <w:rPr>
          <w:rFonts w:ascii="Times New Roman" w:hAnsi="Times New Roman"/>
          <w:sz w:val="28"/>
          <w:szCs w:val="28"/>
          <w:lang w:eastAsia="ru-RU"/>
        </w:rPr>
        <w:t xml:space="preserve">объектов размещения отходов, исключенных из государственного реестра объектов размещения отходов, </w:t>
      </w:r>
      <w:r w:rsidR="00D14B5B">
        <w:rPr>
          <w:rFonts w:ascii="Times New Roman" w:hAnsi="Times New Roman"/>
          <w:sz w:val="28"/>
          <w:szCs w:val="28"/>
          <w:lang w:eastAsia="ru-RU"/>
        </w:rPr>
        <w:br/>
      </w:r>
      <w:r w:rsidR="00D14B5B" w:rsidRPr="00D14B5B">
        <w:rPr>
          <w:rFonts w:ascii="Times New Roman" w:hAnsi="Times New Roman"/>
          <w:sz w:val="28"/>
          <w:szCs w:val="28"/>
          <w:lang w:eastAsia="ru-RU"/>
        </w:rPr>
        <w:t>в связи с вступлением в законную силу в установленном порядке постановления по делу об административном правонарушении, предусмотренном статьей 8.5 Кодекса Российской Федерации об административных правонарушениях, о предоставлении юридическими лицами и индивидуальными предпринимателями, эксплуатирующими объекты размещения отходов, недостоверной информаци</w:t>
      </w:r>
      <w:bookmarkStart w:id="0" w:name="_GoBack"/>
      <w:bookmarkEnd w:id="0"/>
      <w:r w:rsidR="00D14B5B" w:rsidRPr="00D14B5B">
        <w:rPr>
          <w:rFonts w:ascii="Times New Roman" w:hAnsi="Times New Roman"/>
          <w:sz w:val="28"/>
          <w:szCs w:val="28"/>
          <w:lang w:eastAsia="ru-RU"/>
        </w:rPr>
        <w:t>и об объекте размещения отходов, на основании которой данный объект был включен в государственный реестр объектов размещения отходов</w:t>
      </w:r>
    </w:p>
    <w:tbl>
      <w:tblPr>
        <w:tblW w:w="5009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"/>
        <w:gridCol w:w="1853"/>
        <w:gridCol w:w="1134"/>
        <w:gridCol w:w="4899"/>
        <w:gridCol w:w="1218"/>
        <w:gridCol w:w="9"/>
        <w:gridCol w:w="1269"/>
        <w:gridCol w:w="1404"/>
        <w:gridCol w:w="9"/>
        <w:gridCol w:w="2958"/>
      </w:tblGrid>
      <w:tr w:rsidR="000D5E96" w:rsidRPr="00FA7B14" w:rsidTr="00B7452F">
        <w:trPr>
          <w:trHeight w:val="20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D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C3288A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88A">
              <w:rPr>
                <w:rFonts w:ascii="Times New Roman" w:hAnsi="Times New Roman"/>
                <w:b/>
                <w:sz w:val="20"/>
                <w:szCs w:val="20"/>
              </w:rPr>
              <w:t>Ханты-Мансийский автономный округ - Югра</w:t>
            </w:r>
          </w:p>
        </w:tc>
      </w:tr>
      <w:tr w:rsidR="00D14B5B" w:rsidRPr="00D14B5B" w:rsidTr="00B74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D14B5B" w:rsidP="00B745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86-782-Х-00039-140219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для утилизации бытовых и промышленных отходов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0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254420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от уборки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прибордюрной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 автомобильных дорог 73120511724; Отходы коры 30510001214; Растительные отходы при уходе за газонами, цветниками 73130001205; Древесные отходы от сноса и разборки зданий 81210101724; Растительные отходы при уходе за древесно-кустарниковыми посадками 73130002205; мусор от офисных и бытовых помещений организаций практически неопасный 73310002725; Отходы бумаги с клеевым слоем- 40529002294; Отходы рубероида 82621001514; Отходы толи 82622001514; смет с территории гаража, автостоянки малоопасный 73331001714; отходы (мусор) от уборки пассажирских терминалов вокзалов, портов, аэропортов 73412111724; смет с территории железнодорожных вокзалов и перронов практически неопасный 73413111715; Лом асфальтовых и асфальтобетонных покрытий 83020001714; смет с территории автозаправочной станции малоопасный 73331002714; смет с территории нефтебазы малоопасный 73332111714; Шлак сварочный 91910002204; Твердые остатки от сжигания нефтесодержащих отходов 74721101404; опилки, пропитанные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вироцидом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отработанные 73910211294; опилки, пропитанные лизолом, отработанные </w:t>
            </w:r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73910212294; опилки, обработанные хлорсодержащими дезинфицирующими средствами, отработанные 73910213294; опилки, обработанные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гуанидинсодержащими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дезинфицирующими средствами, отработанные 73910221294; отходы (мусор) от уборки помещений парикмахерских, салонов красоты, соляриев 73941001724; отходы ватных дисков, палочек, салфеток с остатками косметических средств 73941131724; отходы волос 73941311295; отходы от уборки бань, саун 73942101725; отходы от уборки бань, саун, содержащие остатки моющих средств 73942211724; пыль древесная от шлифовки натуральной чистой древесины 30531101424; шлам древесный от шлифовки натуральной чистой древесины 30531102395; пыль древесная от шлифовки натуральной чистой древесины практически неопасная 30531103425; опилки древесно-стружечных и/или древесно-волокнистых плит 30531311434; опилки разнородной древесины (например, содержащие опилки древесностружечных и/или древесно-волокнистых плит) 30531312434; стружка древесно-стружечных и/или древесно-волокнистых плит 30531321224; стружка разнородной древесины (например, содержащая стружку древесно-стружечных и/или древесно-волокнистых плит) 30531322224; обрезки, кусковые отходы древесно-стружечных и/или древесноволокнистых плит 30531341214; зола от сжигания отходов потребления на производстве, подобных коммунальным, в смеси с отходами производства, в том числе нефтесодержащими 74711911404; зола от сжигания отходов потребления на производстве, подобных коммунальным 74711211404; шламы буровые после термической десорбции нефти 74721311404; отходы микробиологического обезвреживания нефтесодержащих отходов малоопасные 74727511394; мусор и смет производственных помещений практически неопасный 73321002725; Отходы из жилищ несортированные (исключая крупногабаритные) 73111001724; Мусор и смет производственных помещений малоопасный 73321001724; Мусор и смет уличный 73120001724; Мусор от офисных и бытовых помещений организаций несортированный (исключая крупногабаритный) 73310001724; Отходы (мусор) от строительных и </w:t>
            </w:r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ремонтных работ 89000001724; Мусор от сноса и разборки зданий несортированный 81290101724; Фильтры воздушные автотранспортных средств отработанные 92130101524; Отходы (осадки) водоподготовки при механической очистке природных вод 71011002395; Мусор с защитных решеток хозяйственно-бытовой и смешанной канализации малоопасный 72210101714; Ил стабилизированный биологических очистных сооружений хозяйственно-бытовых и смешанных сточных вод 72220002395; Зола от сжигания биологических отходов вивария и отходов содержания лабораторных животных 74781301404; Ботва от корнеплодов, другие подобные растительные остатки при выращивании овощей 11121001235; Горбыль из натуральной чистой древесины 30522001215;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натуральной чистой древесины 30522004215; Тара деревянная, утратившая потребительские свойства, незагрязненная 40414000515; Опилки натуральной чистой древесины 30523001435; Рейка из натуральной чистой древесины 30522002215; Отходы сучьев, ветвей, вершинок от лесоразработок 15211001215; Отходы корчевания пней 15211002215; зола от высокотемпературного термического обезвреживания отходов в крематоре практически неопасная 74799111405; отходы грунта после микробиологического удаления загрязнений нефтью и нефтепродуктами 74727211205; золы и шлаки от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инсинераторов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установок термической обработки отходов 74798199204; зола от сжигания биологических отходов содержания, убоя и переработки животных 74782101404; отходы обезвреживания медицинских отходов классов Б и В (кроме биологических) вакуумным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автоклавированием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насыщенным водяным паром измельченные,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компактированные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содержащие преимущественно текстиль, резину, бумагу, практически неопасные 74784351715; 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 74798101204; Лом черепицы, керамики незагрязненный 82320101215; Керамические изделия прочие, утратившие потребительские свойства, незагрязненные 45911099515; Бой стекла 34190101205; Отходы известняка, доломита и мела в кусковой форме 23100201215; Бой шамотного кирпича 34211001205; </w:t>
            </w:r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Лом кирпичной кладки от сноса и разборки 81220101205; Лом строительного кирпича незагрязненный 82310101215; Отходы песка незагрязненные 81910001495; Лом бетонных изделий, отходы бетона в кусковой форме 82220101215; Лом железобетонных изделий, отходы железобетона в кусковой форме 82230101215; Отходы гипса в кусковой форме 23112201215; Абразивные круги отработанные, лом отработанных абразивных кругов 45610001515; Отходы при очистке котлов от накипи 61890101205; Отходы цемента в кусковой форме 82210101215; Свечи зажигания автомобильные отработанные 92191001525; зола от сжигания отходов бумаги, картона, древесины и продукции из нее, содержащая преимущественно оксиды кальция и магния 74791111404; Остатки и огарки стальных сварочных электродов 91910001205; Тормозные колодки отработанные без накладок асбестовых 92031001525; Трубы, трубки из вулканизированной резины, утратившие потребительские свойства, незагрязненные 43111001515; Обрезки вулканизированной резины 33115102205; Резинометаллические изделия отработанные незагрязненные 43130001525;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валяльно-войлочной продукции 30299211235; Обрезки и обрывки смешанных тканей 30311109235; Мусор и смет от уборки парков, скверов, зон массового отдыха, набережных, пляжей и других объектах благоустройства 73120002725; Отходы из жилищ при совместном сборе (мусор бытовой от населения несортированный, незагрязненный, исключая крупногабаритный) 73111000000; Отходы из жилищ крупногабаритные 73111002215; Смет с территории предприятия практически неопасный 73339002715; отходы кухонь и организаций общественного питания несортированные прочие 73610002724; непищевые отходы (мусор) кухонь и организаций общественного питания практически неопасные 73610011725; Пищевые отходы кухонь и организаций общественного питания несортированные 73610001305; Отходы (мусор) от уборки территории и помещений объектов оптово-розничной торговли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подовольственными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товарами 73510001725; Отходы (мусор) от уборки территории и помещений объектов оптово-розничной торговли промышленными товарами 73510002725; </w:t>
            </w:r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отходы (мусор) от уборки помещений гостиниц, отелей и других мест временного проживания несортированные 73621001724; О отходы (мусор) от уборки территории и помещений </w:t>
            </w:r>
            <w:proofErr w:type="spellStart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социальнореабилитационных</w:t>
            </w:r>
            <w:proofErr w:type="spellEnd"/>
            <w:r w:rsidRPr="0025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73641111725; Отходы (мусор) от уборки территории и помещений учебно-воспитательных учреждений 73710001725; Отходы (мусор) от уборки территории и помещений культурно-спортивных учреждений и зрелищных мероприятий 73710002725; Отходы от уборки территорий кладбищ, колумбариев 73120003725; Отходы с песколовок при очистке хозяйственно-бытовых и смешанных сточных вод практически неопасный 72210202395</w:t>
            </w:r>
          </w:p>
        </w:tc>
        <w:tc>
          <w:tcPr>
            <w:tcW w:w="388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407" w:type="pct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71887000</w:t>
            </w:r>
          </w:p>
        </w:tc>
        <w:tc>
          <w:tcPr>
            <w:tcW w:w="450" w:type="pct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D14B5B" w:rsidRP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г.Советский</w:t>
            </w:r>
            <w:proofErr w:type="spellEnd"/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ХМАО-Югра </w:t>
            </w:r>
          </w:p>
        </w:tc>
        <w:tc>
          <w:tcPr>
            <w:tcW w:w="94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"ЭКО Ресурс"</w:t>
            </w:r>
          </w:p>
          <w:p w:rsidR="00D14B5B" w:rsidRPr="00D14B5B" w:rsidRDefault="00D14B5B" w:rsidP="00D14B5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628242, </w:t>
            </w:r>
            <w:proofErr w:type="spellStart"/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г.Советский</w:t>
            </w:r>
            <w:proofErr w:type="spellEnd"/>
            <w:r w:rsidRPr="00D1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ХМАО-Югра, Гагарина,6</w:t>
            </w:r>
          </w:p>
        </w:tc>
      </w:tr>
    </w:tbl>
    <w:p w:rsidR="00D14B5B" w:rsidRPr="000D5E96" w:rsidRDefault="00D14B5B">
      <w:pPr>
        <w:rPr>
          <w:rFonts w:ascii="Times New Roman" w:hAnsi="Times New Roman" w:cs="Times New Roman"/>
          <w:sz w:val="20"/>
          <w:szCs w:val="20"/>
        </w:rPr>
      </w:pPr>
    </w:p>
    <w:sectPr w:rsidR="00D14B5B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9F" w:rsidRDefault="00EA509F" w:rsidP="000D5E96">
      <w:pPr>
        <w:spacing w:before="0" w:line="240" w:lineRule="auto"/>
      </w:pPr>
      <w:r>
        <w:separator/>
      </w:r>
    </w:p>
  </w:endnote>
  <w:endnote w:type="continuationSeparator" w:id="0">
    <w:p w:rsidR="00EA509F" w:rsidRDefault="00EA509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B7452F">
          <w:rPr>
            <w:noProof/>
            <w:sz w:val="20"/>
            <w:szCs w:val="20"/>
          </w:rPr>
          <w:t>5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9F" w:rsidRDefault="00EA509F" w:rsidP="000D5E96">
      <w:pPr>
        <w:spacing w:before="0" w:line="240" w:lineRule="auto"/>
      </w:pPr>
      <w:r>
        <w:separator/>
      </w:r>
    </w:p>
  </w:footnote>
  <w:footnote w:type="continuationSeparator" w:id="0">
    <w:p w:rsidR="00EA509F" w:rsidRDefault="00EA509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C194E"/>
    <w:rsid w:val="000D24E6"/>
    <w:rsid w:val="000D5E96"/>
    <w:rsid w:val="001B50EF"/>
    <w:rsid w:val="00254420"/>
    <w:rsid w:val="002F2623"/>
    <w:rsid w:val="002F4278"/>
    <w:rsid w:val="003012D7"/>
    <w:rsid w:val="00352C9C"/>
    <w:rsid w:val="00523539"/>
    <w:rsid w:val="005903CF"/>
    <w:rsid w:val="005F060B"/>
    <w:rsid w:val="00634E6A"/>
    <w:rsid w:val="00637EF7"/>
    <w:rsid w:val="00656DF8"/>
    <w:rsid w:val="007C2813"/>
    <w:rsid w:val="008372DE"/>
    <w:rsid w:val="009B3053"/>
    <w:rsid w:val="00B7452F"/>
    <w:rsid w:val="00B81BCE"/>
    <w:rsid w:val="00BD4E84"/>
    <w:rsid w:val="00BD4EAD"/>
    <w:rsid w:val="00C3288A"/>
    <w:rsid w:val="00C52D90"/>
    <w:rsid w:val="00D14B5B"/>
    <w:rsid w:val="00D3103C"/>
    <w:rsid w:val="00D43526"/>
    <w:rsid w:val="00DA03CC"/>
    <w:rsid w:val="00E1077A"/>
    <w:rsid w:val="00E66359"/>
    <w:rsid w:val="00EA509F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8</cp:revision>
  <dcterms:created xsi:type="dcterms:W3CDTF">2019-08-02T13:33:00Z</dcterms:created>
  <dcterms:modified xsi:type="dcterms:W3CDTF">2020-11-02T13:19:00Z</dcterms:modified>
</cp:coreProperties>
</file>